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A26E7" w14:textId="4C492BDA" w:rsidR="003272B1" w:rsidRDefault="00DE2605">
      <w:r>
        <w:rPr>
          <w:noProof/>
        </w:rPr>
        <w:drawing>
          <wp:inline distT="0" distB="0" distL="0" distR="0" wp14:anchorId="2E242CA7" wp14:editId="2E36187B">
            <wp:extent cx="3234055" cy="738689"/>
            <wp:effectExtent l="0" t="0" r="4445" b="4445"/>
            <wp:docPr id="1" name="Picture 1" descr="A black and gol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gold sign with white tex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9688" cy="755964"/>
                    </a:xfrm>
                    <a:prstGeom prst="rect">
                      <a:avLst/>
                    </a:prstGeom>
                    <a:noFill/>
                    <a:ln>
                      <a:noFill/>
                    </a:ln>
                  </pic:spPr>
                </pic:pic>
              </a:graphicData>
            </a:graphic>
          </wp:inline>
        </w:drawing>
      </w:r>
    </w:p>
    <w:p w14:paraId="39A12EE3" w14:textId="77777777" w:rsidR="00DE2605" w:rsidRDefault="00DE2605"/>
    <w:p w14:paraId="010940D7" w14:textId="77777777" w:rsidR="00DE2605" w:rsidRDefault="00DE2605"/>
    <w:p w14:paraId="081958FB" w14:textId="0CFEEDF5" w:rsidR="00DE2605" w:rsidRPr="00D80D83" w:rsidRDefault="00DE2605">
      <w:pPr>
        <w:rPr>
          <w:rFonts w:ascii="Times New Roman" w:hAnsi="Times New Roman" w:cs="Times New Roman"/>
          <w:b/>
          <w:bCs/>
          <w:sz w:val="28"/>
          <w:szCs w:val="28"/>
        </w:rPr>
      </w:pPr>
      <w:r w:rsidRPr="00D80D83">
        <w:rPr>
          <w:rFonts w:ascii="Times New Roman" w:hAnsi="Times New Roman" w:cs="Times New Roman"/>
          <w:b/>
          <w:bCs/>
          <w:sz w:val="28"/>
          <w:szCs w:val="28"/>
        </w:rPr>
        <w:t xml:space="preserve">EXCELLENCE AT A FAIR PRICE </w:t>
      </w:r>
    </w:p>
    <w:p w14:paraId="54D604EA" w14:textId="77777777" w:rsidR="00DE2605" w:rsidRDefault="00DE2605">
      <w:pPr>
        <w:rPr>
          <w:rFonts w:ascii="Times New Roman" w:hAnsi="Times New Roman" w:cs="Times New Roman"/>
          <w:sz w:val="28"/>
          <w:szCs w:val="28"/>
        </w:rPr>
      </w:pPr>
    </w:p>
    <w:p w14:paraId="304EA804" w14:textId="77777777" w:rsidR="00DE2605" w:rsidRDefault="00DE2605">
      <w:pPr>
        <w:rPr>
          <w:rFonts w:ascii="Times New Roman" w:hAnsi="Times New Roman" w:cs="Times New Roman"/>
          <w:sz w:val="28"/>
          <w:szCs w:val="28"/>
        </w:rPr>
      </w:pPr>
    </w:p>
    <w:p w14:paraId="433EBBCB" w14:textId="77777777" w:rsidR="00DE2605" w:rsidRDefault="00DE2605">
      <w:pPr>
        <w:rPr>
          <w:rFonts w:ascii="Times New Roman" w:hAnsi="Times New Roman" w:cs="Times New Roman"/>
          <w:sz w:val="28"/>
          <w:szCs w:val="28"/>
        </w:rPr>
      </w:pPr>
    </w:p>
    <w:p w14:paraId="0646DD3B" w14:textId="77777777" w:rsidR="00DE2605" w:rsidRDefault="00DE2605">
      <w:pPr>
        <w:rPr>
          <w:rFonts w:ascii="Times New Roman" w:hAnsi="Times New Roman" w:cs="Times New Roman"/>
          <w:sz w:val="28"/>
          <w:szCs w:val="28"/>
        </w:rPr>
      </w:pPr>
    </w:p>
    <w:p w14:paraId="5D296417" w14:textId="77777777" w:rsidR="00C02C7C" w:rsidRDefault="00C02C7C" w:rsidP="00C02C7C">
      <w:pPr>
        <w:pStyle w:val="NormalWeb"/>
        <w:jc w:val="right"/>
      </w:pPr>
      <w:r>
        <w:rPr>
          <w:noProof/>
        </w:rPr>
        <w:drawing>
          <wp:inline distT="0" distB="0" distL="0" distR="0" wp14:anchorId="17F1C0F1" wp14:editId="53C48418">
            <wp:extent cx="4762500" cy="2952750"/>
            <wp:effectExtent l="0" t="0" r="0" b="0"/>
            <wp:docPr id="2" name="Picture 1" descr="A close-up of a couple of gold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couple of gold ring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455CCE0D" w14:textId="77777777" w:rsidR="00DE2605" w:rsidRDefault="00DE2605">
      <w:pPr>
        <w:rPr>
          <w:rFonts w:ascii="Times New Roman" w:hAnsi="Times New Roman" w:cs="Times New Roman"/>
          <w:sz w:val="28"/>
          <w:szCs w:val="28"/>
        </w:rPr>
      </w:pPr>
    </w:p>
    <w:p w14:paraId="2BCA9451" w14:textId="61425BE1" w:rsidR="00C02C7C" w:rsidRDefault="00C02C7C">
      <w:pPr>
        <w:rPr>
          <w:rFonts w:ascii="Times New Roman" w:hAnsi="Times New Roman" w:cs="Times New Roman"/>
          <w:b/>
          <w:bCs/>
          <w:color w:val="EE0000"/>
          <w:sz w:val="72"/>
          <w:szCs w:val="72"/>
        </w:rPr>
      </w:pPr>
      <w:r w:rsidRPr="00C02C7C">
        <w:rPr>
          <w:rFonts w:ascii="Times New Roman" w:hAnsi="Times New Roman" w:cs="Times New Roman"/>
          <w:b/>
          <w:bCs/>
          <w:color w:val="EE0000"/>
          <w:sz w:val="72"/>
          <w:szCs w:val="72"/>
        </w:rPr>
        <w:lastRenderedPageBreak/>
        <w:t>We are Z&gt;UK DIVORCE…</w:t>
      </w:r>
    </w:p>
    <w:p w14:paraId="15664C24" w14:textId="77777777" w:rsidR="00C02C7C" w:rsidRDefault="00C02C7C">
      <w:pPr>
        <w:rPr>
          <w:rFonts w:ascii="Times New Roman" w:hAnsi="Times New Roman" w:cs="Times New Roman"/>
          <w:b/>
          <w:bCs/>
          <w:color w:val="EE0000"/>
          <w:sz w:val="72"/>
          <w:szCs w:val="72"/>
        </w:rPr>
      </w:pPr>
    </w:p>
    <w:p w14:paraId="7F3A1660" w14:textId="502BBA22" w:rsidR="00FF3180" w:rsidRPr="0035557E" w:rsidRDefault="00C02C7C">
      <w:pPr>
        <w:rPr>
          <w:rFonts w:ascii="Times New Roman" w:hAnsi="Times New Roman" w:cs="Times New Roman"/>
          <w:b/>
          <w:bCs/>
          <w:color w:val="000000" w:themeColor="text1"/>
          <w:sz w:val="44"/>
          <w:szCs w:val="44"/>
        </w:rPr>
      </w:pPr>
      <w:r w:rsidRPr="0035557E">
        <w:rPr>
          <w:rFonts w:ascii="Times New Roman" w:hAnsi="Times New Roman" w:cs="Times New Roman"/>
          <w:b/>
          <w:bCs/>
          <w:color w:val="000000" w:themeColor="text1"/>
          <w:sz w:val="44"/>
          <w:szCs w:val="44"/>
        </w:rPr>
        <w:t xml:space="preserve">Z&gt;UK DIVORCE is a new divorce law </w:t>
      </w:r>
      <w:r w:rsidR="004A1735" w:rsidRPr="0035557E">
        <w:rPr>
          <w:rFonts w:ascii="Times New Roman" w:hAnsi="Times New Roman" w:cs="Times New Roman"/>
          <w:b/>
          <w:bCs/>
          <w:color w:val="000000" w:themeColor="text1"/>
          <w:sz w:val="44"/>
          <w:szCs w:val="44"/>
        </w:rPr>
        <w:t>firm,</w:t>
      </w:r>
      <w:r w:rsidRPr="0035557E">
        <w:rPr>
          <w:rFonts w:ascii="Times New Roman" w:hAnsi="Times New Roman" w:cs="Times New Roman"/>
          <w:b/>
          <w:bCs/>
          <w:color w:val="000000" w:themeColor="text1"/>
          <w:sz w:val="44"/>
          <w:szCs w:val="44"/>
        </w:rPr>
        <w:t xml:space="preserve"> and</w:t>
      </w:r>
      <w:r w:rsidR="007A00E0" w:rsidRPr="0035557E">
        <w:rPr>
          <w:rFonts w:ascii="Times New Roman" w:hAnsi="Times New Roman" w:cs="Times New Roman"/>
          <w:b/>
          <w:bCs/>
          <w:color w:val="000000" w:themeColor="text1"/>
          <w:sz w:val="44"/>
          <w:szCs w:val="44"/>
        </w:rPr>
        <w:t xml:space="preserve"> we</w:t>
      </w:r>
      <w:r w:rsidRPr="0035557E">
        <w:rPr>
          <w:rFonts w:ascii="Times New Roman" w:hAnsi="Times New Roman" w:cs="Times New Roman"/>
          <w:b/>
          <w:bCs/>
          <w:color w:val="000000" w:themeColor="text1"/>
          <w:sz w:val="44"/>
          <w:szCs w:val="44"/>
        </w:rPr>
        <w:t xml:space="preserve"> </w:t>
      </w:r>
      <w:r w:rsidR="00FF3180" w:rsidRPr="0035557E">
        <w:rPr>
          <w:rFonts w:ascii="Times New Roman" w:hAnsi="Times New Roman" w:cs="Times New Roman"/>
          <w:b/>
          <w:bCs/>
          <w:color w:val="000000" w:themeColor="text1"/>
          <w:sz w:val="44"/>
          <w:szCs w:val="44"/>
        </w:rPr>
        <w:t>aim to be different from the rest. Whilst excellence is the hallmark of how we do things; we deliver at a fair price.</w:t>
      </w:r>
    </w:p>
    <w:p w14:paraId="37D593D6" w14:textId="77777777" w:rsidR="00FF3180" w:rsidRDefault="00FF3180">
      <w:pPr>
        <w:rPr>
          <w:rFonts w:ascii="Times New Roman" w:hAnsi="Times New Roman" w:cs="Times New Roman"/>
          <w:b/>
          <w:bCs/>
          <w:color w:val="000000" w:themeColor="text1"/>
          <w:sz w:val="48"/>
          <w:szCs w:val="48"/>
        </w:rPr>
      </w:pPr>
    </w:p>
    <w:p w14:paraId="2BE58CE4" w14:textId="7A184DB7" w:rsidR="00C02C7C" w:rsidRPr="0035557E" w:rsidRDefault="00FF3180">
      <w:pPr>
        <w:rPr>
          <w:rFonts w:ascii="Times New Roman" w:hAnsi="Times New Roman" w:cs="Times New Roman"/>
          <w:color w:val="000000" w:themeColor="text1"/>
          <w:sz w:val="40"/>
          <w:szCs w:val="40"/>
        </w:rPr>
      </w:pPr>
      <w:r w:rsidRPr="0035557E">
        <w:rPr>
          <w:rFonts w:ascii="Times New Roman" w:hAnsi="Times New Roman" w:cs="Times New Roman"/>
          <w:color w:val="000000" w:themeColor="text1"/>
          <w:sz w:val="40"/>
          <w:szCs w:val="40"/>
        </w:rPr>
        <w:t>We utilise cutting edge technology to deliver our services efficiently and with precision.</w:t>
      </w:r>
      <w:r w:rsidR="00C02C7C" w:rsidRPr="0035557E">
        <w:rPr>
          <w:rFonts w:ascii="Times New Roman" w:hAnsi="Times New Roman" w:cs="Times New Roman"/>
          <w:color w:val="000000" w:themeColor="text1"/>
          <w:sz w:val="40"/>
          <w:szCs w:val="40"/>
        </w:rPr>
        <w:t xml:space="preserve"> </w:t>
      </w:r>
    </w:p>
    <w:p w14:paraId="634CA76E" w14:textId="77777777" w:rsidR="00FF3180" w:rsidRPr="0035557E" w:rsidRDefault="00FF3180">
      <w:pPr>
        <w:rPr>
          <w:rFonts w:ascii="Times New Roman" w:hAnsi="Times New Roman" w:cs="Times New Roman"/>
          <w:color w:val="000000" w:themeColor="text1"/>
          <w:sz w:val="40"/>
          <w:szCs w:val="40"/>
        </w:rPr>
      </w:pPr>
    </w:p>
    <w:p w14:paraId="785E5975" w14:textId="764F20F7" w:rsidR="00FF3180" w:rsidRPr="0035557E" w:rsidRDefault="00FF3180">
      <w:pPr>
        <w:rPr>
          <w:rFonts w:ascii="Times New Roman" w:hAnsi="Times New Roman" w:cs="Times New Roman"/>
          <w:color w:val="000000" w:themeColor="text1"/>
          <w:sz w:val="40"/>
          <w:szCs w:val="40"/>
        </w:rPr>
      </w:pPr>
      <w:r w:rsidRPr="0035557E">
        <w:rPr>
          <w:rFonts w:ascii="Times New Roman" w:hAnsi="Times New Roman" w:cs="Times New Roman"/>
          <w:color w:val="000000" w:themeColor="text1"/>
          <w:sz w:val="40"/>
          <w:szCs w:val="40"/>
        </w:rPr>
        <w:t>You will feel confident that your case is in safe hands and at the same time you will feel in control of the costs of your case.</w:t>
      </w:r>
    </w:p>
    <w:p w14:paraId="18656FF3" w14:textId="77777777" w:rsidR="00FF3180" w:rsidRPr="0035557E" w:rsidRDefault="00FF3180">
      <w:pPr>
        <w:rPr>
          <w:rFonts w:ascii="Times New Roman" w:hAnsi="Times New Roman" w:cs="Times New Roman"/>
          <w:color w:val="000000" w:themeColor="text1"/>
          <w:sz w:val="40"/>
          <w:szCs w:val="40"/>
        </w:rPr>
      </w:pPr>
    </w:p>
    <w:p w14:paraId="23987A42" w14:textId="0ED7CD8A" w:rsidR="00FF3180" w:rsidRPr="0035557E" w:rsidRDefault="00FF3180">
      <w:pPr>
        <w:rPr>
          <w:rFonts w:ascii="Times New Roman" w:hAnsi="Times New Roman" w:cs="Times New Roman"/>
          <w:color w:val="000000" w:themeColor="text1"/>
          <w:sz w:val="40"/>
          <w:szCs w:val="40"/>
        </w:rPr>
      </w:pPr>
      <w:r w:rsidRPr="0035557E">
        <w:rPr>
          <w:rFonts w:ascii="Times New Roman" w:hAnsi="Times New Roman" w:cs="Times New Roman"/>
          <w:color w:val="000000" w:themeColor="text1"/>
          <w:sz w:val="40"/>
          <w:szCs w:val="40"/>
        </w:rPr>
        <w:t>We will explain what we do and what you can expect from us.</w:t>
      </w:r>
    </w:p>
    <w:p w14:paraId="586D7917" w14:textId="77777777" w:rsidR="00FF3180" w:rsidRPr="0035557E" w:rsidRDefault="00FF3180">
      <w:pPr>
        <w:rPr>
          <w:rFonts w:ascii="Times New Roman" w:hAnsi="Times New Roman" w:cs="Times New Roman"/>
          <w:color w:val="000000" w:themeColor="text1"/>
          <w:sz w:val="40"/>
          <w:szCs w:val="40"/>
        </w:rPr>
      </w:pPr>
    </w:p>
    <w:p w14:paraId="6642A249" w14:textId="77777777" w:rsidR="00FF3180" w:rsidRDefault="00FF3180">
      <w:pPr>
        <w:rPr>
          <w:rFonts w:ascii="Times New Roman" w:hAnsi="Times New Roman" w:cs="Times New Roman"/>
          <w:color w:val="000000" w:themeColor="text1"/>
          <w:sz w:val="48"/>
          <w:szCs w:val="48"/>
        </w:rPr>
      </w:pPr>
    </w:p>
    <w:p w14:paraId="58608428" w14:textId="7DEE11AF" w:rsidR="00FF3180" w:rsidRDefault="00FF3180">
      <w:pPr>
        <w:rPr>
          <w:rFonts w:ascii="Times New Roman" w:hAnsi="Times New Roman" w:cs="Times New Roman"/>
          <w:b/>
          <w:bCs/>
          <w:color w:val="EE0000"/>
          <w:sz w:val="72"/>
          <w:szCs w:val="72"/>
        </w:rPr>
      </w:pPr>
      <w:r w:rsidRPr="00C02C7C">
        <w:rPr>
          <w:rFonts w:ascii="Times New Roman" w:hAnsi="Times New Roman" w:cs="Times New Roman"/>
          <w:b/>
          <w:bCs/>
          <w:color w:val="EE0000"/>
          <w:sz w:val="72"/>
          <w:szCs w:val="72"/>
        </w:rPr>
        <w:lastRenderedPageBreak/>
        <w:t xml:space="preserve">We </w:t>
      </w:r>
      <w:r>
        <w:rPr>
          <w:rFonts w:ascii="Times New Roman" w:hAnsi="Times New Roman" w:cs="Times New Roman"/>
          <w:b/>
          <w:bCs/>
          <w:color w:val="EE0000"/>
          <w:sz w:val="72"/>
          <w:szCs w:val="72"/>
        </w:rPr>
        <w:t xml:space="preserve">specialise in </w:t>
      </w:r>
      <w:r w:rsidR="005D2A30">
        <w:rPr>
          <w:rFonts w:ascii="Times New Roman" w:hAnsi="Times New Roman" w:cs="Times New Roman"/>
          <w:b/>
          <w:bCs/>
          <w:color w:val="EE0000"/>
          <w:sz w:val="72"/>
          <w:szCs w:val="72"/>
        </w:rPr>
        <w:t>sorting out your finances on divorce…</w:t>
      </w:r>
    </w:p>
    <w:p w14:paraId="199871CD" w14:textId="0E5317F7" w:rsidR="005D2A30" w:rsidRDefault="00DA408E">
      <w:pPr>
        <w:rPr>
          <w:rFonts w:ascii="Times New Roman" w:hAnsi="Times New Roman" w:cs="Times New Roman"/>
          <w:b/>
          <w:bCs/>
          <w:color w:val="EE0000"/>
          <w:sz w:val="72"/>
          <w:szCs w:val="72"/>
        </w:rPr>
      </w:pPr>
      <w:r>
        <w:rPr>
          <w:noProof/>
        </w:rPr>
        <w:drawing>
          <wp:anchor distT="0" distB="0" distL="114300" distR="114300" simplePos="0" relativeHeight="251659264" behindDoc="0" locked="0" layoutInCell="1" allowOverlap="1" wp14:anchorId="24CB1A73" wp14:editId="1EC27EB4">
            <wp:simplePos x="0" y="0"/>
            <wp:positionH relativeFrom="column">
              <wp:posOffset>0</wp:posOffset>
            </wp:positionH>
            <wp:positionV relativeFrom="paragraph">
              <wp:posOffset>532765</wp:posOffset>
            </wp:positionV>
            <wp:extent cx="3166126" cy="1981202"/>
            <wp:effectExtent l="0" t="0" r="0" b="0"/>
            <wp:wrapSquare wrapText="bothSides"/>
            <wp:docPr id="647865947" name="Picture 647865947" descr="A stack of coins with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65947" name="Picture 647865947" descr="A stack of coins with a grap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6126" cy="1981202"/>
                    </a:xfrm>
                    <a:prstGeom prst="rect">
                      <a:avLst/>
                    </a:prstGeom>
                    <a:noFill/>
                    <a:ln>
                      <a:noFill/>
                    </a:ln>
                  </pic:spPr>
                </pic:pic>
              </a:graphicData>
            </a:graphic>
          </wp:anchor>
        </w:drawing>
      </w:r>
    </w:p>
    <w:p w14:paraId="1CD774F1" w14:textId="77777777" w:rsidR="00DA408E" w:rsidRDefault="00DA408E">
      <w:pPr>
        <w:rPr>
          <w:rFonts w:ascii="Times New Roman" w:hAnsi="Times New Roman" w:cs="Times New Roman"/>
          <w:b/>
          <w:bCs/>
          <w:color w:val="000000" w:themeColor="text1"/>
          <w:sz w:val="48"/>
          <w:szCs w:val="48"/>
        </w:rPr>
      </w:pPr>
    </w:p>
    <w:p w14:paraId="27DC80F2" w14:textId="77777777" w:rsidR="0035557E" w:rsidRPr="00940A23" w:rsidRDefault="005D2A30" w:rsidP="0035557E">
      <w:pPr>
        <w:rPr>
          <w:rFonts w:ascii="Times New Roman" w:hAnsi="Times New Roman" w:cs="Times New Roman"/>
          <w:color w:val="000000" w:themeColor="text1"/>
          <w:sz w:val="36"/>
          <w:szCs w:val="36"/>
        </w:rPr>
      </w:pPr>
      <w:r w:rsidRPr="00940A23">
        <w:rPr>
          <w:rFonts w:ascii="Times New Roman" w:hAnsi="Times New Roman" w:cs="Times New Roman"/>
          <w:color w:val="000000" w:themeColor="text1"/>
          <w:sz w:val="36"/>
          <w:szCs w:val="36"/>
        </w:rPr>
        <w:t>Splitting the finances upon divorce can be complicated. The matrimonial home, pensions, investments, businesses as well as marital debt need careful consideration.</w:t>
      </w:r>
    </w:p>
    <w:p w14:paraId="58D975DC" w14:textId="77777777" w:rsidR="0035557E" w:rsidRDefault="0035557E" w:rsidP="0035557E">
      <w:pPr>
        <w:rPr>
          <w:rFonts w:ascii="Times New Roman" w:hAnsi="Times New Roman" w:cs="Times New Roman"/>
          <w:b/>
          <w:bCs/>
          <w:color w:val="000000" w:themeColor="text1"/>
          <w:sz w:val="44"/>
          <w:szCs w:val="44"/>
        </w:rPr>
      </w:pPr>
    </w:p>
    <w:p w14:paraId="61770E90" w14:textId="77777777" w:rsidR="0035557E" w:rsidRDefault="0035557E" w:rsidP="0035557E">
      <w:pPr>
        <w:rPr>
          <w:rFonts w:ascii="Times New Roman" w:hAnsi="Times New Roman" w:cs="Times New Roman"/>
          <w:b/>
          <w:bCs/>
          <w:color w:val="000000" w:themeColor="text1"/>
          <w:sz w:val="44"/>
          <w:szCs w:val="44"/>
        </w:rPr>
      </w:pPr>
    </w:p>
    <w:p w14:paraId="41CF2A4E" w14:textId="77777777" w:rsidR="00050E5D" w:rsidRDefault="00050E5D" w:rsidP="0035557E">
      <w:pPr>
        <w:rPr>
          <w:rFonts w:ascii="Times New Roman" w:hAnsi="Times New Roman" w:cs="Times New Roman"/>
          <w:b/>
          <w:bCs/>
          <w:color w:val="000000" w:themeColor="text1"/>
          <w:sz w:val="44"/>
          <w:szCs w:val="44"/>
        </w:rPr>
      </w:pPr>
    </w:p>
    <w:p w14:paraId="4DAEB56C" w14:textId="2A596046" w:rsidR="00DA408E" w:rsidRPr="00E66F0E" w:rsidRDefault="00DA408E" w:rsidP="0035557E">
      <w:pPr>
        <w:rPr>
          <w:rFonts w:ascii="Times New Roman" w:hAnsi="Times New Roman" w:cs="Times New Roman"/>
          <w:b/>
          <w:bCs/>
          <w:color w:val="000000" w:themeColor="text1"/>
          <w:sz w:val="28"/>
          <w:szCs w:val="28"/>
        </w:rPr>
      </w:pPr>
      <w:r w:rsidRPr="00E66F0E">
        <w:rPr>
          <w:rFonts w:ascii="Times New Roman" w:hAnsi="Times New Roman" w:cs="Times New Roman"/>
          <w:sz w:val="28"/>
          <w:szCs w:val="28"/>
        </w:rPr>
        <w:t>We have the expertise to get matters sorted at the least expense to you and preferably without the delays and stress of going to court.</w:t>
      </w:r>
    </w:p>
    <w:p w14:paraId="32FB2DCB" w14:textId="77777777" w:rsidR="00DA408E" w:rsidRPr="00E66F0E" w:rsidRDefault="00DA408E">
      <w:pPr>
        <w:rPr>
          <w:rFonts w:ascii="Times New Roman" w:hAnsi="Times New Roman" w:cs="Times New Roman"/>
          <w:b/>
          <w:bCs/>
          <w:color w:val="000000" w:themeColor="text1"/>
          <w:sz w:val="28"/>
          <w:szCs w:val="28"/>
        </w:rPr>
      </w:pPr>
    </w:p>
    <w:p w14:paraId="7B318925" w14:textId="77777777" w:rsidR="00DA408E" w:rsidRDefault="00DA408E">
      <w:pPr>
        <w:rPr>
          <w:rFonts w:ascii="Times New Roman" w:hAnsi="Times New Roman" w:cs="Times New Roman"/>
          <w:b/>
          <w:bCs/>
          <w:color w:val="000000" w:themeColor="text1"/>
          <w:sz w:val="48"/>
          <w:szCs w:val="48"/>
        </w:rPr>
      </w:pPr>
    </w:p>
    <w:p w14:paraId="69D955A9" w14:textId="77777777" w:rsidR="00940A23" w:rsidRDefault="00940A23">
      <w:pPr>
        <w:rPr>
          <w:rFonts w:ascii="Times New Roman" w:hAnsi="Times New Roman" w:cs="Times New Roman"/>
          <w:b/>
          <w:bCs/>
          <w:color w:val="000000" w:themeColor="text1"/>
          <w:sz w:val="48"/>
          <w:szCs w:val="48"/>
        </w:rPr>
      </w:pPr>
    </w:p>
    <w:p w14:paraId="3F51D8E4" w14:textId="77777777" w:rsidR="00DF0F89" w:rsidRDefault="00DF0F89" w:rsidP="005D2A30">
      <w:pPr>
        <w:pStyle w:val="NormalWeb"/>
      </w:pPr>
    </w:p>
    <w:p w14:paraId="42517B35" w14:textId="5F08F547" w:rsidR="00333BCD" w:rsidRDefault="00DA408E" w:rsidP="005D2A30">
      <w:pPr>
        <w:pStyle w:val="NormalWeb"/>
        <w:rPr>
          <w:b/>
          <w:bCs/>
          <w:color w:val="EE0000"/>
          <w:sz w:val="72"/>
          <w:szCs w:val="72"/>
        </w:rPr>
      </w:pPr>
      <w:r>
        <w:rPr>
          <w:b/>
          <w:bCs/>
          <w:color w:val="EE0000"/>
          <w:sz w:val="72"/>
          <w:szCs w:val="72"/>
        </w:rPr>
        <w:lastRenderedPageBreak/>
        <w:t xml:space="preserve">This is what </w:t>
      </w:r>
      <w:r w:rsidR="007E68A7">
        <w:rPr>
          <w:b/>
          <w:bCs/>
          <w:color w:val="EE0000"/>
          <w:sz w:val="72"/>
          <w:szCs w:val="72"/>
        </w:rPr>
        <w:t>you can expect from us</w:t>
      </w:r>
      <w:r>
        <w:rPr>
          <w:b/>
          <w:bCs/>
          <w:color w:val="EE0000"/>
          <w:sz w:val="72"/>
          <w:szCs w:val="72"/>
        </w:rPr>
        <w:t>…</w:t>
      </w:r>
    </w:p>
    <w:p w14:paraId="58CCAF0B" w14:textId="77777777" w:rsidR="00E76A79" w:rsidRDefault="00E76A79" w:rsidP="00DF4E9C">
      <w:pPr>
        <w:pStyle w:val="NormalWeb"/>
        <w:spacing w:before="0" w:beforeAutospacing="0"/>
        <w:rPr>
          <w:sz w:val="40"/>
          <w:szCs w:val="40"/>
        </w:rPr>
      </w:pPr>
    </w:p>
    <w:p w14:paraId="6CA547D6" w14:textId="66C6197D" w:rsidR="00AA44EF" w:rsidRDefault="00AA44EF" w:rsidP="00DF4E9C">
      <w:pPr>
        <w:pStyle w:val="NormalWeb"/>
        <w:spacing w:before="0" w:beforeAutospacing="0"/>
        <w:rPr>
          <w:sz w:val="36"/>
          <w:szCs w:val="36"/>
        </w:rPr>
      </w:pPr>
      <w:r w:rsidRPr="00050E5D">
        <w:rPr>
          <w:sz w:val="36"/>
          <w:szCs w:val="36"/>
        </w:rPr>
        <w:t>[1]</w:t>
      </w:r>
      <w:r w:rsidR="00870242" w:rsidRPr="00050E5D">
        <w:rPr>
          <w:sz w:val="36"/>
          <w:szCs w:val="36"/>
        </w:rPr>
        <w:t xml:space="preserve"> Divorce &amp; Financial Remedy – How it Works</w:t>
      </w:r>
    </w:p>
    <w:p w14:paraId="584EC83A" w14:textId="242F53B3" w:rsidR="00B60682" w:rsidRDefault="00B60682" w:rsidP="00DF4E9C">
      <w:pPr>
        <w:pStyle w:val="NormalWeb"/>
        <w:spacing w:before="0" w:beforeAutospacing="0"/>
        <w:rPr>
          <w:sz w:val="36"/>
          <w:szCs w:val="36"/>
        </w:rPr>
      </w:pPr>
      <w:r>
        <w:rPr>
          <w:sz w:val="36"/>
          <w:szCs w:val="36"/>
        </w:rPr>
        <w:t xml:space="preserve">[2] </w:t>
      </w:r>
      <w:bookmarkStart w:id="0" w:name="_Hlk217215233"/>
      <w:r>
        <w:rPr>
          <w:sz w:val="36"/>
          <w:szCs w:val="36"/>
        </w:rPr>
        <w:t xml:space="preserve">Feeling lost? We’ll make sure you are fully informed </w:t>
      </w:r>
      <w:r w:rsidR="0086124A">
        <w:rPr>
          <w:sz w:val="36"/>
          <w:szCs w:val="36"/>
        </w:rPr>
        <w:t>and your case stays on course</w:t>
      </w:r>
    </w:p>
    <w:p w14:paraId="4361CE9B" w14:textId="6AADCE44" w:rsidR="0070343D" w:rsidRDefault="0070343D" w:rsidP="00DF4E9C">
      <w:pPr>
        <w:pStyle w:val="NormalWeb"/>
        <w:spacing w:before="0" w:beforeAutospacing="0"/>
        <w:rPr>
          <w:sz w:val="36"/>
          <w:szCs w:val="36"/>
        </w:rPr>
      </w:pPr>
      <w:r>
        <w:rPr>
          <w:sz w:val="36"/>
          <w:szCs w:val="36"/>
        </w:rPr>
        <w:t xml:space="preserve">[3] </w:t>
      </w:r>
      <w:bookmarkStart w:id="1" w:name="_Hlk217216279"/>
      <w:r w:rsidR="00E221CB">
        <w:rPr>
          <w:sz w:val="36"/>
          <w:szCs w:val="36"/>
        </w:rPr>
        <w:t>Fair Prices &amp; Transparency</w:t>
      </w:r>
    </w:p>
    <w:p w14:paraId="2971A322" w14:textId="4AC79A37" w:rsidR="008D2DF8" w:rsidRDefault="008D2DF8" w:rsidP="00DF4E9C">
      <w:pPr>
        <w:pStyle w:val="NormalWeb"/>
        <w:spacing w:before="0" w:beforeAutospacing="0"/>
        <w:rPr>
          <w:sz w:val="36"/>
          <w:szCs w:val="36"/>
        </w:rPr>
      </w:pPr>
      <w:r>
        <w:rPr>
          <w:sz w:val="36"/>
          <w:szCs w:val="36"/>
        </w:rPr>
        <w:t xml:space="preserve">[4] </w:t>
      </w:r>
      <w:r w:rsidR="00C43895">
        <w:rPr>
          <w:sz w:val="36"/>
          <w:szCs w:val="36"/>
        </w:rPr>
        <w:t>Speed &amp; Efficiency</w:t>
      </w:r>
    </w:p>
    <w:p w14:paraId="27A37721" w14:textId="45077D6F" w:rsidR="00796767" w:rsidRPr="00796767" w:rsidRDefault="00796767" w:rsidP="00DF4E9C">
      <w:pPr>
        <w:pStyle w:val="NormalWeb"/>
        <w:spacing w:before="0" w:beforeAutospacing="0"/>
        <w:rPr>
          <w:b/>
          <w:bCs/>
          <w:color w:val="EE0000"/>
          <w:sz w:val="72"/>
          <w:szCs w:val="72"/>
        </w:rPr>
      </w:pPr>
      <w:r w:rsidRPr="00796767">
        <w:rPr>
          <w:b/>
          <w:bCs/>
          <w:color w:val="EE0000"/>
          <w:sz w:val="72"/>
          <w:szCs w:val="72"/>
        </w:rPr>
        <w:t>…and this is what we do</w:t>
      </w:r>
    </w:p>
    <w:bookmarkEnd w:id="0"/>
    <w:bookmarkEnd w:id="1"/>
    <w:p w14:paraId="44127182" w14:textId="5A8CC365" w:rsidR="00333BCD" w:rsidRPr="00050E5D" w:rsidRDefault="00D37DA2" w:rsidP="00DF4E9C">
      <w:pPr>
        <w:pStyle w:val="NormalWeb"/>
        <w:spacing w:before="0" w:beforeAutospacing="0"/>
        <w:rPr>
          <w:sz w:val="36"/>
          <w:szCs w:val="36"/>
        </w:rPr>
      </w:pPr>
      <w:r w:rsidRPr="00050E5D">
        <w:rPr>
          <w:sz w:val="36"/>
          <w:szCs w:val="36"/>
        </w:rPr>
        <w:t>[</w:t>
      </w:r>
      <w:r w:rsidR="00F83C6A">
        <w:rPr>
          <w:sz w:val="36"/>
          <w:szCs w:val="36"/>
        </w:rPr>
        <w:t>5</w:t>
      </w:r>
      <w:r w:rsidRPr="00050E5D">
        <w:rPr>
          <w:sz w:val="36"/>
          <w:szCs w:val="36"/>
        </w:rPr>
        <w:t xml:space="preserve">] </w:t>
      </w:r>
      <w:r w:rsidR="00333BCD" w:rsidRPr="00050E5D">
        <w:rPr>
          <w:sz w:val="36"/>
          <w:szCs w:val="36"/>
        </w:rPr>
        <w:t>2 Clients/1 Lawyer</w:t>
      </w:r>
    </w:p>
    <w:p w14:paraId="1A2DD184" w14:textId="20B67179" w:rsidR="00632994" w:rsidRDefault="00D37DA2" w:rsidP="00DF4E9C">
      <w:pPr>
        <w:rPr>
          <w:rFonts w:ascii="Times New Roman" w:hAnsi="Times New Roman" w:cs="Times New Roman"/>
          <w:color w:val="000000"/>
          <w:sz w:val="36"/>
          <w:szCs w:val="36"/>
        </w:rPr>
      </w:pPr>
      <w:r w:rsidRPr="00050E5D">
        <w:rPr>
          <w:rFonts w:ascii="Times New Roman" w:hAnsi="Times New Roman" w:cs="Times New Roman"/>
          <w:color w:val="000000"/>
          <w:sz w:val="36"/>
          <w:szCs w:val="36"/>
        </w:rPr>
        <w:t>[</w:t>
      </w:r>
      <w:r w:rsidR="00F83C6A">
        <w:rPr>
          <w:rFonts w:ascii="Times New Roman" w:hAnsi="Times New Roman" w:cs="Times New Roman"/>
          <w:color w:val="000000"/>
          <w:sz w:val="36"/>
          <w:szCs w:val="36"/>
        </w:rPr>
        <w:t>6</w:t>
      </w:r>
      <w:r w:rsidRPr="00050E5D">
        <w:rPr>
          <w:rFonts w:ascii="Times New Roman" w:hAnsi="Times New Roman" w:cs="Times New Roman"/>
          <w:color w:val="000000"/>
          <w:sz w:val="36"/>
          <w:szCs w:val="36"/>
        </w:rPr>
        <w:t xml:space="preserve">] </w:t>
      </w:r>
      <w:r w:rsidR="005F2259" w:rsidRPr="00050E5D">
        <w:rPr>
          <w:rFonts w:ascii="Times New Roman" w:hAnsi="Times New Roman" w:cs="Times New Roman"/>
          <w:color w:val="000000"/>
          <w:sz w:val="36"/>
          <w:szCs w:val="36"/>
        </w:rPr>
        <w:t>Shar</w:t>
      </w:r>
      <w:r w:rsidRPr="00050E5D">
        <w:rPr>
          <w:rFonts w:ascii="Times New Roman" w:hAnsi="Times New Roman" w:cs="Times New Roman"/>
          <w:color w:val="000000"/>
          <w:sz w:val="36"/>
          <w:szCs w:val="36"/>
        </w:rPr>
        <w:t>ing the Load</w:t>
      </w:r>
      <w:r w:rsidR="005F2259" w:rsidRPr="00050E5D">
        <w:rPr>
          <w:rFonts w:ascii="Times New Roman" w:hAnsi="Times New Roman" w:cs="Times New Roman"/>
          <w:color w:val="000000"/>
          <w:sz w:val="36"/>
          <w:szCs w:val="36"/>
        </w:rPr>
        <w:t xml:space="preserve"> – Reduce Legal </w:t>
      </w:r>
      <w:r w:rsidRPr="00050E5D">
        <w:rPr>
          <w:rFonts w:ascii="Times New Roman" w:hAnsi="Times New Roman" w:cs="Times New Roman"/>
          <w:color w:val="000000"/>
          <w:sz w:val="36"/>
          <w:szCs w:val="36"/>
        </w:rPr>
        <w:t>Fees</w:t>
      </w:r>
    </w:p>
    <w:p w14:paraId="104D63B4" w14:textId="77777777" w:rsidR="00F83C6A" w:rsidRDefault="00F83C6A" w:rsidP="00DF4E9C">
      <w:pPr>
        <w:rPr>
          <w:rFonts w:ascii="Times New Roman" w:hAnsi="Times New Roman" w:cs="Times New Roman"/>
          <w:color w:val="000000"/>
          <w:sz w:val="36"/>
          <w:szCs w:val="36"/>
        </w:rPr>
      </w:pPr>
    </w:p>
    <w:p w14:paraId="28388A7A" w14:textId="5F902046" w:rsidR="00F83C6A" w:rsidRDefault="00F83C6A" w:rsidP="00DF4E9C">
      <w:pPr>
        <w:rPr>
          <w:rFonts w:ascii="Times New Roman" w:hAnsi="Times New Roman" w:cs="Times New Roman"/>
          <w:color w:val="000000"/>
          <w:sz w:val="36"/>
          <w:szCs w:val="36"/>
        </w:rPr>
      </w:pPr>
      <w:r>
        <w:rPr>
          <w:rFonts w:ascii="Times New Roman" w:hAnsi="Times New Roman" w:cs="Times New Roman"/>
          <w:color w:val="000000"/>
          <w:sz w:val="36"/>
          <w:szCs w:val="36"/>
        </w:rPr>
        <w:t xml:space="preserve">[7] </w:t>
      </w:r>
      <w:r w:rsidR="00906134">
        <w:rPr>
          <w:rFonts w:ascii="Times New Roman" w:hAnsi="Times New Roman" w:cs="Times New Roman"/>
          <w:color w:val="000000"/>
          <w:sz w:val="36"/>
          <w:szCs w:val="36"/>
        </w:rPr>
        <w:t>Divorce &amp; the family home</w:t>
      </w:r>
    </w:p>
    <w:p w14:paraId="398CC081" w14:textId="77777777" w:rsidR="00906134" w:rsidRDefault="00906134" w:rsidP="00DF4E9C">
      <w:pPr>
        <w:rPr>
          <w:rFonts w:ascii="Times New Roman" w:hAnsi="Times New Roman" w:cs="Times New Roman"/>
          <w:color w:val="000000"/>
          <w:sz w:val="36"/>
          <w:szCs w:val="36"/>
        </w:rPr>
      </w:pPr>
    </w:p>
    <w:p w14:paraId="17ACCD05" w14:textId="18AB30EE" w:rsidR="00906134" w:rsidRDefault="00906134" w:rsidP="00DF4E9C">
      <w:pPr>
        <w:rPr>
          <w:rFonts w:ascii="Times New Roman" w:hAnsi="Times New Roman" w:cs="Times New Roman"/>
          <w:color w:val="000000"/>
          <w:sz w:val="36"/>
          <w:szCs w:val="36"/>
        </w:rPr>
      </w:pPr>
      <w:r>
        <w:rPr>
          <w:rFonts w:ascii="Times New Roman" w:hAnsi="Times New Roman" w:cs="Times New Roman"/>
          <w:color w:val="000000"/>
          <w:sz w:val="36"/>
          <w:szCs w:val="36"/>
        </w:rPr>
        <w:t>[8] Pensions on divorce</w:t>
      </w:r>
    </w:p>
    <w:p w14:paraId="16C3281F" w14:textId="77777777" w:rsidR="00295B15" w:rsidRDefault="00295B15" w:rsidP="00DF4E9C">
      <w:pPr>
        <w:rPr>
          <w:rFonts w:ascii="Times New Roman" w:hAnsi="Times New Roman" w:cs="Times New Roman"/>
          <w:color w:val="000000"/>
          <w:sz w:val="36"/>
          <w:szCs w:val="36"/>
        </w:rPr>
      </w:pPr>
    </w:p>
    <w:p w14:paraId="524AE1AC" w14:textId="242C7439" w:rsidR="00295B15" w:rsidRDefault="00295B15" w:rsidP="00DF4E9C">
      <w:pPr>
        <w:rPr>
          <w:rFonts w:ascii="Times New Roman" w:hAnsi="Times New Roman" w:cs="Times New Roman"/>
          <w:color w:val="000000"/>
          <w:sz w:val="36"/>
          <w:szCs w:val="36"/>
        </w:rPr>
      </w:pPr>
      <w:r>
        <w:rPr>
          <w:rFonts w:ascii="Times New Roman" w:hAnsi="Times New Roman" w:cs="Times New Roman"/>
          <w:color w:val="000000"/>
          <w:sz w:val="36"/>
          <w:szCs w:val="36"/>
        </w:rPr>
        <w:lastRenderedPageBreak/>
        <w:t xml:space="preserve">[9] </w:t>
      </w:r>
      <w:r w:rsidRPr="00050E5D">
        <w:rPr>
          <w:rFonts w:ascii="Times New Roman" w:hAnsi="Times New Roman" w:cs="Times New Roman"/>
          <w:color w:val="000000"/>
          <w:sz w:val="36"/>
          <w:szCs w:val="36"/>
        </w:rPr>
        <w:t>Business on Divorce</w:t>
      </w:r>
    </w:p>
    <w:p w14:paraId="797EB7D0" w14:textId="77777777" w:rsidR="00AB621C" w:rsidRDefault="00AB621C" w:rsidP="00DF4E9C">
      <w:pPr>
        <w:rPr>
          <w:rFonts w:ascii="Times New Roman" w:hAnsi="Times New Roman" w:cs="Times New Roman"/>
          <w:color w:val="000000"/>
          <w:sz w:val="36"/>
          <w:szCs w:val="36"/>
        </w:rPr>
      </w:pPr>
    </w:p>
    <w:p w14:paraId="007BBE32" w14:textId="146239A9" w:rsidR="00AB621C" w:rsidRDefault="00AB621C" w:rsidP="00DF4E9C">
      <w:pPr>
        <w:rPr>
          <w:rFonts w:ascii="Times New Roman" w:hAnsi="Times New Roman" w:cs="Times New Roman"/>
          <w:color w:val="000000"/>
          <w:sz w:val="36"/>
          <w:szCs w:val="36"/>
        </w:rPr>
      </w:pPr>
      <w:r>
        <w:rPr>
          <w:rFonts w:ascii="Times New Roman" w:hAnsi="Times New Roman" w:cs="Times New Roman"/>
          <w:color w:val="000000"/>
          <w:sz w:val="36"/>
          <w:szCs w:val="36"/>
        </w:rPr>
        <w:t>[10] Tracing hidden assets</w:t>
      </w:r>
    </w:p>
    <w:p w14:paraId="180AECE0" w14:textId="77777777" w:rsidR="00902D9B" w:rsidRDefault="00902D9B" w:rsidP="00DF4E9C">
      <w:pPr>
        <w:rPr>
          <w:rFonts w:ascii="Times New Roman" w:hAnsi="Times New Roman" w:cs="Times New Roman"/>
          <w:color w:val="000000"/>
          <w:sz w:val="36"/>
          <w:szCs w:val="36"/>
        </w:rPr>
      </w:pPr>
    </w:p>
    <w:p w14:paraId="62026D67" w14:textId="1E82DF37" w:rsidR="00902D9B" w:rsidRDefault="00902D9B" w:rsidP="00DF4E9C">
      <w:pPr>
        <w:rPr>
          <w:rFonts w:ascii="Times New Roman" w:hAnsi="Times New Roman" w:cs="Times New Roman"/>
          <w:color w:val="000000"/>
          <w:sz w:val="36"/>
          <w:szCs w:val="36"/>
        </w:rPr>
      </w:pPr>
      <w:r>
        <w:rPr>
          <w:rFonts w:ascii="Times New Roman" w:hAnsi="Times New Roman" w:cs="Times New Roman"/>
          <w:color w:val="000000"/>
          <w:sz w:val="36"/>
          <w:szCs w:val="36"/>
        </w:rPr>
        <w:t xml:space="preserve">[11] </w:t>
      </w:r>
      <w:r w:rsidRPr="00050E5D">
        <w:rPr>
          <w:rFonts w:ascii="Times New Roman" w:hAnsi="Times New Roman" w:cs="Times New Roman"/>
          <w:color w:val="000000"/>
          <w:sz w:val="36"/>
          <w:szCs w:val="36"/>
        </w:rPr>
        <w:t>The Role of International Considerations on Divorce &amp; Financial Remedy</w:t>
      </w:r>
    </w:p>
    <w:p w14:paraId="4C363029" w14:textId="77777777" w:rsidR="006610DD" w:rsidRDefault="006610DD" w:rsidP="00DF4E9C">
      <w:pPr>
        <w:rPr>
          <w:rFonts w:ascii="Times New Roman" w:hAnsi="Times New Roman" w:cs="Times New Roman"/>
          <w:color w:val="000000"/>
          <w:sz w:val="36"/>
          <w:szCs w:val="36"/>
        </w:rPr>
      </w:pPr>
    </w:p>
    <w:p w14:paraId="6CDE3B86" w14:textId="40646744" w:rsidR="006610DD" w:rsidRPr="00050E5D" w:rsidRDefault="006610DD" w:rsidP="00DF4E9C">
      <w:pPr>
        <w:rPr>
          <w:rFonts w:ascii="Times New Roman" w:hAnsi="Times New Roman" w:cs="Times New Roman"/>
          <w:color w:val="000000"/>
          <w:sz w:val="36"/>
          <w:szCs w:val="36"/>
        </w:rPr>
      </w:pPr>
      <w:r>
        <w:rPr>
          <w:rFonts w:ascii="Times New Roman" w:hAnsi="Times New Roman" w:cs="Times New Roman"/>
          <w:color w:val="000000"/>
          <w:sz w:val="36"/>
          <w:szCs w:val="36"/>
        </w:rPr>
        <w:t xml:space="preserve">[12] </w:t>
      </w:r>
      <w:r w:rsidR="002E7627">
        <w:rPr>
          <w:rFonts w:ascii="Times New Roman" w:hAnsi="Times New Roman" w:cs="Times New Roman"/>
          <w:color w:val="000000"/>
          <w:sz w:val="36"/>
          <w:szCs w:val="36"/>
        </w:rPr>
        <w:t>Di</w:t>
      </w:r>
      <w:r w:rsidR="000B2D8C">
        <w:rPr>
          <w:rFonts w:ascii="Times New Roman" w:hAnsi="Times New Roman" w:cs="Times New Roman"/>
          <w:color w:val="000000"/>
          <w:sz w:val="36"/>
          <w:szCs w:val="36"/>
        </w:rPr>
        <w:t xml:space="preserve">vorce </w:t>
      </w:r>
      <w:r w:rsidR="00291598">
        <w:rPr>
          <w:rFonts w:ascii="Times New Roman" w:hAnsi="Times New Roman" w:cs="Times New Roman"/>
          <w:color w:val="000000"/>
          <w:sz w:val="36"/>
          <w:szCs w:val="36"/>
        </w:rPr>
        <w:t xml:space="preserve">&amp; Conduct – Violence, </w:t>
      </w:r>
      <w:r w:rsidR="002E7627">
        <w:rPr>
          <w:rFonts w:ascii="Times New Roman" w:hAnsi="Times New Roman" w:cs="Times New Roman"/>
          <w:color w:val="000000"/>
          <w:sz w:val="36"/>
          <w:szCs w:val="36"/>
        </w:rPr>
        <w:t>Gambling &amp; Drug Addiction</w:t>
      </w:r>
    </w:p>
    <w:p w14:paraId="6A02EC51" w14:textId="77777777" w:rsidR="00632994" w:rsidRPr="00050E5D" w:rsidRDefault="00632994" w:rsidP="00DF4E9C">
      <w:pPr>
        <w:rPr>
          <w:rFonts w:ascii="Times New Roman" w:hAnsi="Times New Roman" w:cs="Times New Roman"/>
          <w:color w:val="000000"/>
          <w:sz w:val="36"/>
          <w:szCs w:val="36"/>
        </w:rPr>
      </w:pPr>
    </w:p>
    <w:p w14:paraId="38E4ABE0" w14:textId="257C7D4F" w:rsidR="00870242" w:rsidRPr="00050E5D" w:rsidRDefault="000F5EC8" w:rsidP="000F5EC8">
      <w:r w:rsidRPr="000F5EC8">
        <w:rPr>
          <w:rFonts w:ascii="Times New Roman" w:hAnsi="Times New Roman" w:cs="Times New Roman"/>
          <w:color w:val="000000"/>
          <w:sz w:val="36"/>
        </w:rPr>
        <w:t>[13] Safeguarding Beneficial Interests in Property</w:t>
      </w:r>
    </w:p>
    <w:p w14:paraId="379A5D90" w14:textId="7F3882BE" w:rsidR="006A25F3" w:rsidRPr="00050E5D" w:rsidRDefault="006A25F3" w:rsidP="00DF4E9C">
      <w:pPr>
        <w:rPr>
          <w:rFonts w:ascii="Times New Roman" w:hAnsi="Times New Roman" w:cs="Times New Roman"/>
          <w:color w:val="000000"/>
          <w:sz w:val="36"/>
          <w:szCs w:val="36"/>
        </w:rPr>
      </w:pPr>
    </w:p>
    <w:p w14:paraId="134C15C9" w14:textId="74F79369" w:rsidR="006A25F3" w:rsidRPr="00050E5D" w:rsidRDefault="006A25F3" w:rsidP="00DF4E9C">
      <w:pPr>
        <w:rPr>
          <w:rFonts w:ascii="Times New Roman" w:hAnsi="Times New Roman" w:cs="Times New Roman"/>
          <w:color w:val="000000"/>
          <w:sz w:val="36"/>
          <w:szCs w:val="36"/>
        </w:rPr>
      </w:pPr>
      <w:r w:rsidRPr="00050E5D">
        <w:rPr>
          <w:rFonts w:ascii="Times New Roman" w:hAnsi="Times New Roman" w:cs="Times New Roman"/>
          <w:color w:val="000000"/>
          <w:sz w:val="36"/>
          <w:szCs w:val="36"/>
        </w:rPr>
        <w:t>[1</w:t>
      </w:r>
      <w:r w:rsidR="00397852">
        <w:rPr>
          <w:rFonts w:ascii="Times New Roman" w:hAnsi="Times New Roman" w:cs="Times New Roman"/>
          <w:color w:val="000000"/>
          <w:sz w:val="36"/>
          <w:szCs w:val="36"/>
        </w:rPr>
        <w:t>4</w:t>
      </w:r>
      <w:r w:rsidRPr="00050E5D">
        <w:rPr>
          <w:rFonts w:ascii="Times New Roman" w:hAnsi="Times New Roman" w:cs="Times New Roman"/>
          <w:color w:val="000000"/>
          <w:sz w:val="36"/>
          <w:szCs w:val="36"/>
        </w:rPr>
        <w:t>]</w:t>
      </w:r>
      <w:r w:rsidR="00BC0796" w:rsidRPr="00050E5D">
        <w:rPr>
          <w:rFonts w:ascii="Times New Roman" w:hAnsi="Times New Roman" w:cs="Times New Roman"/>
          <w:color w:val="000000"/>
          <w:sz w:val="36"/>
          <w:szCs w:val="36"/>
        </w:rPr>
        <w:t xml:space="preserve"> </w:t>
      </w:r>
      <w:r w:rsidR="0010562B" w:rsidRPr="00050E5D">
        <w:rPr>
          <w:rFonts w:ascii="Times New Roman" w:hAnsi="Times New Roman" w:cs="Times New Roman"/>
          <w:color w:val="000000"/>
          <w:sz w:val="36"/>
          <w:szCs w:val="36"/>
        </w:rPr>
        <w:t>Claims for Unmarried Cohabitees</w:t>
      </w:r>
    </w:p>
    <w:p w14:paraId="4A8D6F58" w14:textId="77777777" w:rsidR="0010562B" w:rsidRPr="00050E5D" w:rsidRDefault="0010562B" w:rsidP="00DF4E9C">
      <w:pPr>
        <w:rPr>
          <w:rFonts w:ascii="Times New Roman" w:hAnsi="Times New Roman" w:cs="Times New Roman"/>
          <w:color w:val="000000"/>
          <w:sz w:val="36"/>
          <w:szCs w:val="36"/>
        </w:rPr>
      </w:pPr>
    </w:p>
    <w:p w14:paraId="48836626" w14:textId="1737B92F" w:rsidR="0049742F" w:rsidRPr="00050E5D" w:rsidRDefault="0010562B" w:rsidP="00DF4E9C">
      <w:pPr>
        <w:rPr>
          <w:rFonts w:ascii="Times New Roman" w:hAnsi="Times New Roman" w:cs="Times New Roman"/>
          <w:color w:val="000000"/>
          <w:sz w:val="36"/>
          <w:szCs w:val="36"/>
        </w:rPr>
      </w:pPr>
      <w:r w:rsidRPr="00050E5D">
        <w:rPr>
          <w:rFonts w:ascii="Times New Roman" w:hAnsi="Times New Roman" w:cs="Times New Roman"/>
          <w:color w:val="000000"/>
          <w:sz w:val="36"/>
          <w:szCs w:val="36"/>
        </w:rPr>
        <w:t>[1</w:t>
      </w:r>
      <w:r w:rsidR="001A0201">
        <w:rPr>
          <w:rFonts w:ascii="Times New Roman" w:hAnsi="Times New Roman" w:cs="Times New Roman"/>
          <w:color w:val="000000"/>
          <w:sz w:val="36"/>
          <w:szCs w:val="36"/>
        </w:rPr>
        <w:t>5</w:t>
      </w:r>
      <w:r w:rsidRPr="00050E5D">
        <w:rPr>
          <w:rFonts w:ascii="Times New Roman" w:hAnsi="Times New Roman" w:cs="Times New Roman"/>
          <w:color w:val="000000"/>
          <w:sz w:val="36"/>
          <w:szCs w:val="36"/>
        </w:rPr>
        <w:t xml:space="preserve">] </w:t>
      </w:r>
      <w:r w:rsidR="00BE765F" w:rsidRPr="00050E5D">
        <w:rPr>
          <w:rFonts w:ascii="Times New Roman" w:hAnsi="Times New Roman" w:cs="Times New Roman"/>
          <w:color w:val="000000"/>
          <w:sz w:val="36"/>
          <w:szCs w:val="36"/>
        </w:rPr>
        <w:t>The Legal</w:t>
      </w:r>
      <w:r w:rsidR="001A0201">
        <w:rPr>
          <w:rFonts w:ascii="Times New Roman" w:hAnsi="Times New Roman" w:cs="Times New Roman"/>
          <w:color w:val="000000"/>
          <w:sz w:val="36"/>
          <w:szCs w:val="36"/>
        </w:rPr>
        <w:t xml:space="preserve"> Rights of Unmarried Mothers</w:t>
      </w:r>
    </w:p>
    <w:p w14:paraId="26F3A958" w14:textId="77777777" w:rsidR="00DA408E" w:rsidRPr="00050E5D" w:rsidRDefault="00DA408E" w:rsidP="00DF4E9C">
      <w:pPr>
        <w:rPr>
          <w:rFonts w:ascii="Times New Roman" w:hAnsi="Times New Roman" w:cs="Times New Roman"/>
          <w:color w:val="000000"/>
          <w:sz w:val="36"/>
          <w:szCs w:val="36"/>
        </w:rPr>
      </w:pPr>
    </w:p>
    <w:p w14:paraId="5E7C6A5B" w14:textId="44CBBA69" w:rsidR="00DA408E" w:rsidRDefault="000571CB" w:rsidP="00DF4E9C">
      <w:pPr>
        <w:rPr>
          <w:rFonts w:ascii="Times New Roman" w:hAnsi="Times New Roman" w:cs="Times New Roman"/>
          <w:color w:val="000000"/>
          <w:sz w:val="36"/>
          <w:szCs w:val="36"/>
        </w:rPr>
      </w:pPr>
      <w:r w:rsidRPr="00050E5D">
        <w:rPr>
          <w:rFonts w:ascii="Times New Roman" w:hAnsi="Times New Roman" w:cs="Times New Roman"/>
          <w:color w:val="000000"/>
          <w:sz w:val="36"/>
          <w:szCs w:val="36"/>
        </w:rPr>
        <w:t>[1</w:t>
      </w:r>
      <w:r w:rsidR="001A0201">
        <w:rPr>
          <w:rFonts w:ascii="Times New Roman" w:hAnsi="Times New Roman" w:cs="Times New Roman"/>
          <w:color w:val="000000"/>
          <w:sz w:val="36"/>
          <w:szCs w:val="36"/>
        </w:rPr>
        <w:t>6</w:t>
      </w:r>
      <w:r w:rsidRPr="00050E5D">
        <w:rPr>
          <w:rFonts w:ascii="Times New Roman" w:hAnsi="Times New Roman" w:cs="Times New Roman"/>
          <w:color w:val="000000"/>
          <w:sz w:val="36"/>
          <w:szCs w:val="36"/>
        </w:rPr>
        <w:t>] Making a Will</w:t>
      </w:r>
    </w:p>
    <w:p w14:paraId="6760E48A" w14:textId="77777777" w:rsidR="001A0201" w:rsidRDefault="001A0201" w:rsidP="00DF4E9C">
      <w:pPr>
        <w:rPr>
          <w:rFonts w:ascii="Times New Roman" w:hAnsi="Times New Roman" w:cs="Times New Roman"/>
          <w:color w:val="000000"/>
          <w:sz w:val="36"/>
          <w:szCs w:val="36"/>
        </w:rPr>
      </w:pPr>
    </w:p>
    <w:p w14:paraId="4590EEEA" w14:textId="77777777" w:rsidR="001A0201" w:rsidRDefault="001A0201" w:rsidP="00DF4E9C">
      <w:pPr>
        <w:rPr>
          <w:rFonts w:ascii="Times New Roman" w:hAnsi="Times New Roman" w:cs="Times New Roman"/>
          <w:color w:val="000000"/>
          <w:sz w:val="36"/>
          <w:szCs w:val="36"/>
        </w:rPr>
      </w:pPr>
    </w:p>
    <w:p w14:paraId="48C0F748" w14:textId="77777777" w:rsidR="001A0201" w:rsidRPr="00050E5D" w:rsidRDefault="001A0201" w:rsidP="00DF4E9C">
      <w:pPr>
        <w:rPr>
          <w:rFonts w:ascii="Times New Roman" w:hAnsi="Times New Roman" w:cs="Times New Roman"/>
          <w:color w:val="000000"/>
          <w:sz w:val="36"/>
          <w:szCs w:val="36"/>
        </w:rPr>
      </w:pPr>
    </w:p>
    <w:p w14:paraId="26459A5E" w14:textId="3E74D7E6" w:rsidR="00701F40" w:rsidRDefault="00701F40" w:rsidP="00DF4E9C">
      <w:pPr>
        <w:rPr>
          <w:rFonts w:ascii="Times New Roman" w:hAnsi="Times New Roman" w:cs="Times New Roman"/>
          <w:color w:val="000000"/>
          <w:sz w:val="36"/>
          <w:szCs w:val="36"/>
        </w:rPr>
      </w:pPr>
    </w:p>
    <w:p w14:paraId="0905DA86" w14:textId="77777777" w:rsidR="00C43895" w:rsidRPr="00050E5D" w:rsidRDefault="00C43895" w:rsidP="00DF4E9C">
      <w:pPr>
        <w:rPr>
          <w:rFonts w:ascii="Times New Roman" w:hAnsi="Times New Roman" w:cs="Times New Roman"/>
          <w:color w:val="000000"/>
          <w:sz w:val="36"/>
          <w:szCs w:val="36"/>
        </w:rPr>
      </w:pPr>
    </w:p>
    <w:p w14:paraId="54EF9EA3" w14:textId="5939F314" w:rsidR="005D2A30" w:rsidRPr="00C43895" w:rsidRDefault="009E41B2">
      <w:pPr>
        <w:rPr>
          <w:rFonts w:ascii="Times New Roman" w:hAnsi="Times New Roman" w:cs="Times New Roman"/>
          <w:b/>
          <w:bCs/>
          <w:color w:val="000000" w:themeColor="text1"/>
          <w:sz w:val="72"/>
          <w:szCs w:val="72"/>
        </w:rPr>
      </w:pPr>
      <w:r w:rsidRPr="00C43895">
        <w:rPr>
          <w:rFonts w:ascii="Times New Roman" w:hAnsi="Times New Roman" w:cs="Times New Roman"/>
          <w:b/>
          <w:bCs/>
          <w:sz w:val="72"/>
          <w:szCs w:val="72"/>
        </w:rPr>
        <w:lastRenderedPageBreak/>
        <w:t>Divorce &amp; Financial Remedy – How it Works</w:t>
      </w:r>
    </w:p>
    <w:p w14:paraId="1DE726CE" w14:textId="77777777" w:rsidR="005D2A30" w:rsidRPr="00C25A94" w:rsidRDefault="005D2A30">
      <w:pPr>
        <w:rPr>
          <w:rFonts w:ascii="Times New Roman" w:hAnsi="Times New Roman" w:cs="Times New Roman"/>
          <w:b/>
          <w:bCs/>
          <w:color w:val="000000" w:themeColor="text1"/>
          <w:sz w:val="52"/>
          <w:szCs w:val="52"/>
        </w:rPr>
      </w:pPr>
    </w:p>
    <w:p w14:paraId="13F4A948" w14:textId="7BEC8C13" w:rsidR="005D2A30" w:rsidRPr="00C25A94" w:rsidRDefault="00075873">
      <w:pPr>
        <w:rPr>
          <w:rFonts w:ascii="Times New Roman" w:hAnsi="Times New Roman" w:cs="Times New Roman"/>
          <w:b/>
          <w:bCs/>
          <w:color w:val="EE0000"/>
          <w:sz w:val="56"/>
          <w:szCs w:val="56"/>
        </w:rPr>
      </w:pPr>
      <w:r w:rsidRPr="00C25A94">
        <w:rPr>
          <w:rFonts w:ascii="Times New Roman" w:hAnsi="Times New Roman" w:cs="Times New Roman"/>
          <w:b/>
          <w:bCs/>
          <w:color w:val="EE0000"/>
          <w:sz w:val="56"/>
          <w:szCs w:val="56"/>
        </w:rPr>
        <w:t>With Z&gt;UK DIVORCE you can move your life forward</w:t>
      </w:r>
    </w:p>
    <w:p w14:paraId="51BD36A9" w14:textId="77777777" w:rsidR="005D2A30" w:rsidRPr="00C25A94" w:rsidRDefault="005D2A30">
      <w:pPr>
        <w:rPr>
          <w:rFonts w:ascii="Times New Roman" w:hAnsi="Times New Roman" w:cs="Times New Roman"/>
          <w:b/>
          <w:bCs/>
          <w:color w:val="EE0000"/>
          <w:sz w:val="56"/>
          <w:szCs w:val="56"/>
        </w:rPr>
      </w:pPr>
    </w:p>
    <w:p w14:paraId="6F4EEC3D" w14:textId="7A7D5F47" w:rsidR="00BE419B" w:rsidRPr="00BE419B" w:rsidRDefault="005E2CEA" w:rsidP="005E2CEA">
      <w:pPr>
        <w:spacing w:line="276" w:lineRule="auto"/>
      </w:pPr>
      <w:r w:rsidRPr="005E2CEA">
        <w:rPr>
          <w:rFonts w:ascii="Times New Roman" w:hAnsi="Times New Roman" w:cs="Times New Roman"/>
          <w:color w:val="000000"/>
          <w:sz w:val="28"/>
        </w:rPr>
        <w:t>Divorce involves dividing finances. After applying for divorce, parties should negotiate and agree on a financial settlement before court involvement. Court proceedings are costly and time-consuming, and only used as a last resort. Both sides must exchange Form</w:t>
      </w:r>
      <w:r w:rsidR="00FD6C10">
        <w:rPr>
          <w:rFonts w:ascii="Times New Roman" w:hAnsi="Times New Roman" w:cs="Times New Roman"/>
          <w:color w:val="000000"/>
          <w:sz w:val="28"/>
        </w:rPr>
        <w:t>s</w:t>
      </w:r>
      <w:r w:rsidRPr="005E2CEA">
        <w:rPr>
          <w:rFonts w:ascii="Times New Roman" w:hAnsi="Times New Roman" w:cs="Times New Roman"/>
          <w:color w:val="000000"/>
          <w:sz w:val="28"/>
        </w:rPr>
        <w:t xml:space="preserve"> E, </w:t>
      </w:r>
      <w:proofErr w:type="gramStart"/>
      <w:r w:rsidRPr="005E2CEA">
        <w:rPr>
          <w:rFonts w:ascii="Times New Roman" w:hAnsi="Times New Roman" w:cs="Times New Roman"/>
          <w:color w:val="000000"/>
          <w:sz w:val="28"/>
        </w:rPr>
        <w:t>detailing</w:t>
      </w:r>
      <w:proofErr w:type="gramEnd"/>
      <w:r w:rsidRPr="005E2CEA">
        <w:rPr>
          <w:rFonts w:ascii="Times New Roman" w:hAnsi="Times New Roman" w:cs="Times New Roman"/>
          <w:color w:val="000000"/>
          <w:sz w:val="28"/>
        </w:rPr>
        <w:t xml:space="preserve"> their financial situations and providing supporting documents.</w:t>
      </w:r>
    </w:p>
    <w:p w14:paraId="22A72BDC" w14:textId="73B1BE87" w:rsidR="00775111" w:rsidRDefault="00775111" w:rsidP="006D220F">
      <w:pPr>
        <w:spacing w:line="276" w:lineRule="auto"/>
        <w:rPr>
          <w:rFonts w:ascii="Times New Roman" w:hAnsi="Times New Roman" w:cs="Times New Roman"/>
          <w:b/>
          <w:bCs/>
          <w:color w:val="EE0000"/>
          <w:sz w:val="28"/>
          <w:szCs w:val="28"/>
        </w:rPr>
      </w:pPr>
    </w:p>
    <w:p w14:paraId="01DFE1D0" w14:textId="376C6F8D" w:rsidR="0072694F" w:rsidRPr="0044089C" w:rsidRDefault="0044089C" w:rsidP="00BE419B">
      <w:pPr>
        <w:rPr>
          <w:rFonts w:ascii="Times New Roman" w:hAnsi="Times New Roman" w:cs="Times New Roman"/>
          <w:b/>
          <w:bCs/>
          <w:color w:val="EE0000"/>
          <w:sz w:val="36"/>
          <w:szCs w:val="36"/>
        </w:rPr>
      </w:pPr>
      <w:r w:rsidRPr="0044089C">
        <w:rPr>
          <w:rFonts w:ascii="Times New Roman" w:hAnsi="Times New Roman" w:cs="Times New Roman"/>
          <w:b/>
          <w:bCs/>
          <w:color w:val="EE0000"/>
          <w:sz w:val="36"/>
          <w:szCs w:val="36"/>
        </w:rPr>
        <w:t>_____________________________________________________________________________</w:t>
      </w:r>
    </w:p>
    <w:p w14:paraId="7372A719" w14:textId="77777777" w:rsidR="00765E74" w:rsidRPr="0044089C" w:rsidRDefault="00765E74" w:rsidP="003F1384">
      <w:pPr>
        <w:pStyle w:val="Default"/>
        <w:rPr>
          <w:b/>
          <w:bCs/>
          <w:color w:val="010816"/>
          <w:sz w:val="36"/>
          <w:szCs w:val="36"/>
        </w:rPr>
      </w:pPr>
    </w:p>
    <w:tbl>
      <w:tblPr>
        <w:tblStyle w:val="TableGrid"/>
        <w:tblW w:w="0" w:type="auto"/>
        <w:tblInd w:w="5" w:type="dxa"/>
        <w:tblLook w:val="04A0" w:firstRow="1" w:lastRow="0" w:firstColumn="1" w:lastColumn="0" w:noHBand="0" w:noVBand="1"/>
      </w:tblPr>
      <w:tblGrid>
        <w:gridCol w:w="6974"/>
        <w:gridCol w:w="6974"/>
      </w:tblGrid>
      <w:tr w:rsidR="00765E74" w14:paraId="1ADC4223" w14:textId="77777777" w:rsidTr="00B37443">
        <w:tc>
          <w:tcPr>
            <w:tcW w:w="6974" w:type="dxa"/>
            <w:tcBorders>
              <w:top w:val="nil"/>
              <w:left w:val="nil"/>
              <w:bottom w:val="nil"/>
            </w:tcBorders>
          </w:tcPr>
          <w:p w14:paraId="089ABB0C" w14:textId="40CF90CD" w:rsidR="00765E74" w:rsidRDefault="00F00077" w:rsidP="003F1384">
            <w:pPr>
              <w:pStyle w:val="Default"/>
              <w:rPr>
                <w:color w:val="010816"/>
                <w:sz w:val="28"/>
                <w:szCs w:val="28"/>
              </w:rPr>
            </w:pPr>
            <w:r w:rsidRPr="00F00077">
              <w:rPr>
                <w:noProof/>
                <w:color w:val="010816"/>
                <w:sz w:val="28"/>
                <w:szCs w:val="28"/>
              </w:rPr>
              <w:drawing>
                <wp:inline distT="0" distB="0" distL="0" distR="0" wp14:anchorId="6E8CCB5F" wp14:editId="7073EA61">
                  <wp:extent cx="3419391" cy="2281878"/>
                  <wp:effectExtent l="0" t="0" r="0" b="4445"/>
                  <wp:docPr id="858277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275" cy="2304490"/>
                          </a:xfrm>
                          <a:prstGeom prst="rect">
                            <a:avLst/>
                          </a:prstGeom>
                          <a:noFill/>
                          <a:ln>
                            <a:noFill/>
                          </a:ln>
                        </pic:spPr>
                      </pic:pic>
                    </a:graphicData>
                  </a:graphic>
                </wp:inline>
              </w:drawing>
            </w:r>
          </w:p>
        </w:tc>
        <w:tc>
          <w:tcPr>
            <w:tcW w:w="6974" w:type="dxa"/>
            <w:tcBorders>
              <w:top w:val="nil"/>
              <w:bottom w:val="nil"/>
              <w:right w:val="nil"/>
            </w:tcBorders>
          </w:tcPr>
          <w:p w14:paraId="0BBD7095" w14:textId="77777777" w:rsidR="00F00077" w:rsidRDefault="00F00077" w:rsidP="00F00077">
            <w:pPr>
              <w:pStyle w:val="Default"/>
              <w:rPr>
                <w:color w:val="010816"/>
                <w:sz w:val="28"/>
                <w:szCs w:val="28"/>
              </w:rPr>
            </w:pPr>
          </w:p>
          <w:p w14:paraId="502BC643" w14:textId="77777777" w:rsidR="00F00077" w:rsidRDefault="00F00077" w:rsidP="00F00077">
            <w:pPr>
              <w:pStyle w:val="Default"/>
              <w:rPr>
                <w:color w:val="010816"/>
                <w:sz w:val="28"/>
                <w:szCs w:val="28"/>
              </w:rPr>
            </w:pPr>
          </w:p>
          <w:p w14:paraId="64DEC234" w14:textId="7D94CA8F" w:rsidR="00F00077" w:rsidRDefault="00F00077" w:rsidP="006D220F">
            <w:pPr>
              <w:pStyle w:val="Default"/>
              <w:spacing w:line="276" w:lineRule="auto"/>
              <w:rPr>
                <w:color w:val="010816"/>
                <w:sz w:val="28"/>
                <w:szCs w:val="28"/>
              </w:rPr>
            </w:pPr>
            <w:r w:rsidRPr="003F1384">
              <w:rPr>
                <w:color w:val="010816"/>
                <w:sz w:val="28"/>
                <w:szCs w:val="28"/>
              </w:rPr>
              <w:t xml:space="preserve">A financial settlement can be submitted to the court for approval only after the court has pronounced the Conditional Order in the divorce (formerly “decree nisi”). </w:t>
            </w:r>
          </w:p>
          <w:p w14:paraId="120C9CEF" w14:textId="77777777" w:rsidR="00CB3828" w:rsidRPr="003F1384" w:rsidRDefault="00CB3828" w:rsidP="006D220F">
            <w:pPr>
              <w:pStyle w:val="Default"/>
              <w:spacing w:line="276" w:lineRule="auto"/>
              <w:rPr>
                <w:color w:val="010816"/>
                <w:sz w:val="28"/>
                <w:szCs w:val="28"/>
              </w:rPr>
            </w:pPr>
          </w:p>
          <w:p w14:paraId="50CD39EE" w14:textId="77777777" w:rsidR="00F00077" w:rsidRDefault="00F00077" w:rsidP="006D220F">
            <w:pPr>
              <w:spacing w:line="276" w:lineRule="auto"/>
              <w:rPr>
                <w:rFonts w:ascii="Times New Roman" w:hAnsi="Times New Roman" w:cs="Times New Roman"/>
                <w:color w:val="010816"/>
                <w:sz w:val="28"/>
                <w:szCs w:val="28"/>
              </w:rPr>
            </w:pPr>
            <w:r w:rsidRPr="003F1384">
              <w:rPr>
                <w:rFonts w:ascii="Times New Roman" w:hAnsi="Times New Roman" w:cs="Times New Roman"/>
                <w:color w:val="010816"/>
                <w:sz w:val="28"/>
                <w:szCs w:val="28"/>
              </w:rPr>
              <w:t>A consent order embodying the financial terms is lodged after the Conditional Order. The order, once approved (“sealed”) by a judge, becomes binding and can include clean break provisions to finalise financial claims.</w:t>
            </w:r>
          </w:p>
          <w:p w14:paraId="5C136CDB" w14:textId="77777777" w:rsidR="00CE3710" w:rsidRPr="003F1384" w:rsidRDefault="00CE3710" w:rsidP="006D220F">
            <w:pPr>
              <w:spacing w:line="276" w:lineRule="auto"/>
              <w:rPr>
                <w:rFonts w:ascii="Times New Roman" w:hAnsi="Times New Roman" w:cs="Times New Roman"/>
                <w:b/>
                <w:bCs/>
                <w:color w:val="EE0000"/>
                <w:sz w:val="28"/>
                <w:szCs w:val="28"/>
              </w:rPr>
            </w:pPr>
          </w:p>
          <w:p w14:paraId="33067C53" w14:textId="77777777" w:rsidR="00765E74" w:rsidRDefault="00765E74" w:rsidP="003F1384">
            <w:pPr>
              <w:pStyle w:val="Default"/>
              <w:rPr>
                <w:color w:val="010816"/>
                <w:sz w:val="28"/>
                <w:szCs w:val="28"/>
              </w:rPr>
            </w:pPr>
          </w:p>
        </w:tc>
      </w:tr>
    </w:tbl>
    <w:p w14:paraId="4EA691F9" w14:textId="1BCB5E13" w:rsidR="00765E74" w:rsidRDefault="00CE3710" w:rsidP="00CE3710">
      <w:pPr>
        <w:spacing w:line="276" w:lineRule="auto"/>
        <w:rPr>
          <w:rFonts w:ascii="Times New Roman" w:hAnsi="Times New Roman" w:cs="Times New Roman"/>
          <w:color w:val="010816"/>
          <w:sz w:val="28"/>
        </w:rPr>
      </w:pPr>
      <w:r w:rsidRPr="00CE3710">
        <w:rPr>
          <w:rFonts w:ascii="Times New Roman" w:hAnsi="Times New Roman" w:cs="Times New Roman"/>
          <w:color w:val="010816"/>
          <w:sz w:val="28"/>
        </w:rPr>
        <w:lastRenderedPageBreak/>
        <w:t>We specialise in negotiating financial settlement agreements during divorce and aim to make the process straightforward and stress-free. We provide a sealed Consent Order outlining the agreement's terms, made legally binding by the court.</w:t>
      </w:r>
    </w:p>
    <w:p w14:paraId="5776A697" w14:textId="77777777" w:rsidR="00CE3710" w:rsidRDefault="00CE3710" w:rsidP="00CE3710">
      <w:pPr>
        <w:spacing w:line="276" w:lineRule="auto"/>
      </w:pPr>
    </w:p>
    <w:p w14:paraId="5A958B6C" w14:textId="77777777" w:rsidR="00765E74" w:rsidRDefault="00765E74" w:rsidP="00CE3710">
      <w:pPr>
        <w:pStyle w:val="Default"/>
        <w:spacing w:line="276" w:lineRule="auto"/>
        <w:rPr>
          <w:color w:val="010816"/>
          <w:sz w:val="28"/>
          <w:szCs w:val="28"/>
        </w:rPr>
      </w:pPr>
    </w:p>
    <w:tbl>
      <w:tblPr>
        <w:tblStyle w:val="TableGrid"/>
        <w:tblpPr w:leftFromText="180" w:rightFromText="180" w:vertAnchor="text" w:horzAnchor="margin" w:tblpY="-68"/>
        <w:tblW w:w="0" w:type="auto"/>
        <w:tblLook w:val="04A0" w:firstRow="1" w:lastRow="0" w:firstColumn="1" w:lastColumn="0" w:noHBand="0" w:noVBand="1"/>
      </w:tblPr>
      <w:tblGrid>
        <w:gridCol w:w="6232"/>
        <w:gridCol w:w="7716"/>
      </w:tblGrid>
      <w:tr w:rsidR="003A117E" w14:paraId="61ACF797" w14:textId="77777777" w:rsidTr="003A117E">
        <w:tc>
          <w:tcPr>
            <w:tcW w:w="6232" w:type="dxa"/>
          </w:tcPr>
          <w:p w14:paraId="5FA336AC" w14:textId="77777777" w:rsidR="003A117E" w:rsidRPr="00EB6B66" w:rsidRDefault="003A117E" w:rsidP="00B64D97">
            <w:pPr>
              <w:pStyle w:val="Default"/>
              <w:spacing w:line="276" w:lineRule="auto"/>
              <w:jc w:val="center"/>
              <w:rPr>
                <w:color w:val="010816"/>
                <w:sz w:val="36"/>
                <w:szCs w:val="36"/>
              </w:rPr>
            </w:pPr>
            <w:r w:rsidRPr="00EB6B66">
              <w:rPr>
                <w:color w:val="010816"/>
                <w:sz w:val="36"/>
                <w:szCs w:val="36"/>
              </w:rPr>
              <w:t>By keeping your financial settlement out of court, you will obtain the Consent Order much quicker and at least expense to you.</w:t>
            </w:r>
          </w:p>
          <w:p w14:paraId="13753DE0" w14:textId="77777777" w:rsidR="003A117E" w:rsidRPr="00EB6B66" w:rsidRDefault="003A117E" w:rsidP="003A117E">
            <w:pPr>
              <w:pStyle w:val="Default"/>
              <w:spacing w:line="276" w:lineRule="auto"/>
              <w:rPr>
                <w:color w:val="010816"/>
                <w:sz w:val="36"/>
                <w:szCs w:val="36"/>
              </w:rPr>
            </w:pPr>
          </w:p>
          <w:p w14:paraId="13D3889A" w14:textId="77777777" w:rsidR="003A117E" w:rsidRPr="00EB6B66" w:rsidRDefault="003A117E" w:rsidP="003A117E">
            <w:pPr>
              <w:pStyle w:val="Default"/>
              <w:spacing w:line="276" w:lineRule="auto"/>
              <w:rPr>
                <w:color w:val="010816"/>
                <w:sz w:val="36"/>
                <w:szCs w:val="36"/>
              </w:rPr>
            </w:pPr>
            <w:r w:rsidRPr="00EB6B66">
              <w:rPr>
                <w:color w:val="010816"/>
                <w:sz w:val="36"/>
                <w:szCs w:val="36"/>
              </w:rPr>
              <w:t>The advantages of avoiding court are:</w:t>
            </w:r>
          </w:p>
          <w:p w14:paraId="352C47B3" w14:textId="77777777" w:rsidR="003A117E" w:rsidRPr="00EB6B66" w:rsidRDefault="003A117E" w:rsidP="003A117E">
            <w:pPr>
              <w:pStyle w:val="Default"/>
              <w:spacing w:line="276" w:lineRule="auto"/>
              <w:rPr>
                <w:color w:val="010816"/>
                <w:sz w:val="36"/>
                <w:szCs w:val="36"/>
              </w:rPr>
            </w:pPr>
          </w:p>
          <w:p w14:paraId="7EC76A00" w14:textId="77777777" w:rsidR="003A117E" w:rsidRPr="00EB6B66" w:rsidRDefault="003A117E" w:rsidP="003A117E">
            <w:pPr>
              <w:pStyle w:val="Default"/>
              <w:numPr>
                <w:ilvl w:val="0"/>
                <w:numId w:val="2"/>
              </w:numPr>
              <w:spacing w:line="276" w:lineRule="auto"/>
              <w:rPr>
                <w:color w:val="010816"/>
                <w:sz w:val="36"/>
                <w:szCs w:val="36"/>
              </w:rPr>
            </w:pPr>
            <w:r w:rsidRPr="00EB6B66">
              <w:rPr>
                <w:color w:val="010816"/>
                <w:sz w:val="36"/>
                <w:szCs w:val="36"/>
              </w:rPr>
              <w:t>Speed</w:t>
            </w:r>
          </w:p>
          <w:p w14:paraId="433A893F" w14:textId="77777777" w:rsidR="003A117E" w:rsidRPr="00EB6B66" w:rsidRDefault="003A117E" w:rsidP="003A117E">
            <w:pPr>
              <w:pStyle w:val="Default"/>
              <w:numPr>
                <w:ilvl w:val="0"/>
                <w:numId w:val="2"/>
              </w:numPr>
              <w:spacing w:line="276" w:lineRule="auto"/>
              <w:rPr>
                <w:color w:val="010816"/>
                <w:sz w:val="36"/>
                <w:szCs w:val="36"/>
              </w:rPr>
            </w:pPr>
            <w:r w:rsidRPr="00EB6B66">
              <w:rPr>
                <w:color w:val="010816"/>
                <w:sz w:val="36"/>
                <w:szCs w:val="36"/>
              </w:rPr>
              <w:t>Reduced cost</w:t>
            </w:r>
          </w:p>
          <w:p w14:paraId="37B00A7B" w14:textId="77777777" w:rsidR="003A117E" w:rsidRPr="00EB6B66" w:rsidRDefault="003A117E" w:rsidP="003A117E">
            <w:pPr>
              <w:pStyle w:val="Default"/>
              <w:numPr>
                <w:ilvl w:val="0"/>
                <w:numId w:val="2"/>
              </w:numPr>
              <w:spacing w:line="276" w:lineRule="auto"/>
              <w:rPr>
                <w:color w:val="010816"/>
                <w:sz w:val="36"/>
                <w:szCs w:val="36"/>
              </w:rPr>
            </w:pPr>
            <w:r w:rsidRPr="00EB6B66">
              <w:rPr>
                <w:color w:val="010816"/>
                <w:sz w:val="36"/>
                <w:szCs w:val="36"/>
              </w:rPr>
              <w:t>Minimal stress</w:t>
            </w:r>
          </w:p>
          <w:p w14:paraId="778EED4B" w14:textId="77777777" w:rsidR="003A117E" w:rsidRPr="00EB6B66" w:rsidRDefault="003A117E" w:rsidP="003A117E">
            <w:pPr>
              <w:pStyle w:val="Default"/>
              <w:spacing w:line="276" w:lineRule="auto"/>
              <w:rPr>
                <w:color w:val="010816"/>
                <w:sz w:val="36"/>
                <w:szCs w:val="36"/>
              </w:rPr>
            </w:pPr>
          </w:p>
          <w:p w14:paraId="41324391" w14:textId="77777777" w:rsidR="003A117E" w:rsidRPr="00E86DF7" w:rsidRDefault="003A117E" w:rsidP="003A117E">
            <w:pPr>
              <w:pStyle w:val="Default"/>
              <w:spacing w:line="276" w:lineRule="auto"/>
              <w:rPr>
                <w:b/>
                <w:bCs/>
                <w:color w:val="010816"/>
                <w:sz w:val="28"/>
                <w:szCs w:val="28"/>
              </w:rPr>
            </w:pPr>
            <w:r w:rsidRPr="00EB6B66">
              <w:rPr>
                <w:b/>
                <w:bCs/>
                <w:color w:val="EE0000"/>
                <w:sz w:val="36"/>
                <w:szCs w:val="36"/>
              </w:rPr>
              <w:t>With Z&gt;UK DIVORCE you are in safe hands.</w:t>
            </w:r>
          </w:p>
        </w:tc>
        <w:tc>
          <w:tcPr>
            <w:tcW w:w="7716" w:type="dxa"/>
          </w:tcPr>
          <w:p w14:paraId="4056EC1D" w14:textId="77777777" w:rsidR="003A117E" w:rsidRDefault="003A117E" w:rsidP="003A117E">
            <w:pPr>
              <w:pStyle w:val="Default"/>
              <w:rPr>
                <w:color w:val="010816"/>
                <w:sz w:val="28"/>
                <w:szCs w:val="28"/>
              </w:rPr>
            </w:pPr>
            <w:r w:rsidRPr="002C6E1F">
              <w:rPr>
                <w:noProof/>
                <w:color w:val="010816"/>
                <w:sz w:val="28"/>
                <w:szCs w:val="28"/>
              </w:rPr>
              <w:drawing>
                <wp:inline distT="0" distB="0" distL="0" distR="0" wp14:anchorId="43A33AA4" wp14:editId="680D76CC">
                  <wp:extent cx="4752975" cy="3171825"/>
                  <wp:effectExtent l="0" t="0" r="9525" b="9525"/>
                  <wp:docPr id="1117516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a:ln>
                            <a:noFill/>
                          </a:ln>
                        </pic:spPr>
                      </pic:pic>
                    </a:graphicData>
                  </a:graphic>
                </wp:inline>
              </w:drawing>
            </w:r>
          </w:p>
        </w:tc>
      </w:tr>
    </w:tbl>
    <w:p w14:paraId="0FE78D33" w14:textId="342AABF5" w:rsidR="006F19F8" w:rsidRPr="00E221CB" w:rsidRDefault="0086124A" w:rsidP="0086124A">
      <w:pPr>
        <w:pStyle w:val="NormalWeb"/>
        <w:spacing w:before="0" w:beforeAutospacing="0"/>
        <w:rPr>
          <w:b/>
          <w:bCs/>
          <w:sz w:val="72"/>
          <w:szCs w:val="72"/>
        </w:rPr>
      </w:pPr>
      <w:r w:rsidRPr="00E221CB">
        <w:rPr>
          <w:b/>
          <w:bCs/>
          <w:sz w:val="72"/>
          <w:szCs w:val="72"/>
        </w:rPr>
        <w:lastRenderedPageBreak/>
        <w:t xml:space="preserve">Feeling lost? We’ll make sure you are fully informed </w:t>
      </w:r>
      <w:r w:rsidR="006017C4" w:rsidRPr="00E221CB">
        <w:rPr>
          <w:b/>
          <w:bCs/>
          <w:sz w:val="72"/>
          <w:szCs w:val="72"/>
        </w:rPr>
        <w:t>&amp;</w:t>
      </w:r>
      <w:r w:rsidRPr="00E221CB">
        <w:rPr>
          <w:b/>
          <w:bCs/>
          <w:sz w:val="72"/>
          <w:szCs w:val="72"/>
        </w:rPr>
        <w:t xml:space="preserve"> your case stays on course</w:t>
      </w:r>
    </w:p>
    <w:p w14:paraId="311845D5" w14:textId="64AE3520" w:rsidR="00E751F5" w:rsidRPr="00C25A94" w:rsidRDefault="006F19F8" w:rsidP="00E86DF7">
      <w:pPr>
        <w:pStyle w:val="NormalWeb"/>
        <w:spacing w:before="0" w:beforeAutospacing="0"/>
        <w:rPr>
          <w:b/>
          <w:bCs/>
          <w:color w:val="EE0000"/>
          <w:sz w:val="56"/>
          <w:szCs w:val="56"/>
        </w:rPr>
      </w:pPr>
      <w:bookmarkStart w:id="2" w:name="_Hlk217217080"/>
      <w:r w:rsidRPr="00C25A94">
        <w:rPr>
          <w:b/>
          <w:bCs/>
          <w:color w:val="EE0000"/>
          <w:sz w:val="56"/>
          <w:szCs w:val="56"/>
        </w:rPr>
        <w:t>With Z&gt;UK DIVORCE you</w:t>
      </w:r>
      <w:bookmarkEnd w:id="2"/>
      <w:r w:rsidRPr="00C25A94">
        <w:rPr>
          <w:b/>
          <w:bCs/>
          <w:color w:val="EE0000"/>
          <w:sz w:val="56"/>
          <w:szCs w:val="56"/>
        </w:rPr>
        <w:t xml:space="preserve"> will know where you stand</w:t>
      </w:r>
    </w:p>
    <w:p w14:paraId="09CA0C03" w14:textId="7C0FC3B2" w:rsidR="00E751F5" w:rsidRDefault="007B463B" w:rsidP="00E86DF7">
      <w:pPr>
        <w:pStyle w:val="NormalWeb"/>
        <w:spacing w:before="0" w:beforeAutospacing="0"/>
        <w:rPr>
          <w:b/>
          <w:bCs/>
          <w:sz w:val="40"/>
          <w:szCs w:val="40"/>
        </w:rPr>
      </w:pPr>
      <w:r>
        <w:rPr>
          <w:b/>
          <w:bCs/>
          <w:color w:val="EE0000"/>
          <w:sz w:val="52"/>
          <w:szCs w:val="52"/>
        </w:rPr>
        <w:t>____________________________________________________</w:t>
      </w:r>
    </w:p>
    <w:tbl>
      <w:tblPr>
        <w:tblStyle w:val="TableGrid"/>
        <w:tblW w:w="0" w:type="auto"/>
        <w:tblLook w:val="04A0" w:firstRow="1" w:lastRow="0" w:firstColumn="1" w:lastColumn="0" w:noHBand="0" w:noVBand="1"/>
      </w:tblPr>
      <w:tblGrid>
        <w:gridCol w:w="6974"/>
        <w:gridCol w:w="6974"/>
      </w:tblGrid>
      <w:tr w:rsidR="006017C4" w14:paraId="59CF54C9" w14:textId="77777777" w:rsidTr="00286846">
        <w:trPr>
          <w:trHeight w:val="70"/>
        </w:trPr>
        <w:tc>
          <w:tcPr>
            <w:tcW w:w="6974" w:type="dxa"/>
          </w:tcPr>
          <w:p w14:paraId="01E0FF71" w14:textId="15921CD8" w:rsidR="00827ADA" w:rsidRDefault="00827ADA" w:rsidP="00827ADA">
            <w:pPr>
              <w:pStyle w:val="NormalWeb"/>
            </w:pPr>
          </w:p>
          <w:p w14:paraId="5C271D5F" w14:textId="6706167D" w:rsidR="006017C4" w:rsidRPr="00142E63" w:rsidRDefault="00290F7B" w:rsidP="00142E63">
            <w:pPr>
              <w:pStyle w:val="NormalWeb"/>
              <w:jc w:val="center"/>
            </w:pPr>
            <w:r>
              <w:rPr>
                <w:noProof/>
              </w:rPr>
              <w:drawing>
                <wp:inline distT="0" distB="0" distL="0" distR="0" wp14:anchorId="607AC268" wp14:editId="1CB5923B">
                  <wp:extent cx="2619375" cy="2619375"/>
                  <wp:effectExtent l="0" t="0" r="9525" b="9525"/>
                  <wp:docPr id="167673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6974" w:type="dxa"/>
          </w:tcPr>
          <w:p w14:paraId="6EB40C22" w14:textId="77777777" w:rsidR="006017C4" w:rsidRDefault="006017C4" w:rsidP="00E751F5">
            <w:pPr>
              <w:pStyle w:val="NormalWeb"/>
              <w:spacing w:before="0" w:beforeAutospacing="0" w:line="276" w:lineRule="auto"/>
              <w:rPr>
                <w:b/>
                <w:bCs/>
                <w:sz w:val="40"/>
                <w:szCs w:val="40"/>
              </w:rPr>
            </w:pPr>
          </w:p>
          <w:p w14:paraId="603F4E1D" w14:textId="77777777" w:rsidR="00290F7B" w:rsidRDefault="00290F7B" w:rsidP="00E751F5">
            <w:pPr>
              <w:pStyle w:val="NormalWeb"/>
              <w:spacing w:before="0" w:beforeAutospacing="0" w:line="276" w:lineRule="auto"/>
              <w:rPr>
                <w:sz w:val="28"/>
                <w:szCs w:val="28"/>
              </w:rPr>
            </w:pPr>
          </w:p>
          <w:p w14:paraId="639EAFE8" w14:textId="456574D1" w:rsidR="00432742" w:rsidRPr="00EB6B66" w:rsidRDefault="00432742" w:rsidP="00E751F5">
            <w:pPr>
              <w:pStyle w:val="NormalWeb"/>
              <w:spacing w:before="0" w:beforeAutospacing="0" w:line="276" w:lineRule="auto"/>
              <w:rPr>
                <w:sz w:val="36"/>
                <w:szCs w:val="36"/>
              </w:rPr>
            </w:pPr>
            <w:r w:rsidRPr="00EB6B66">
              <w:rPr>
                <w:sz w:val="36"/>
                <w:szCs w:val="36"/>
              </w:rPr>
              <w:t>Our team of expert lawyers</w:t>
            </w:r>
            <w:r w:rsidR="009868A5" w:rsidRPr="00EB6B66">
              <w:rPr>
                <w:sz w:val="36"/>
                <w:szCs w:val="36"/>
              </w:rPr>
              <w:t xml:space="preserve"> will always go to great lengths to fully understand your financial situation and your needs</w:t>
            </w:r>
            <w:r w:rsidR="00E751F5" w:rsidRPr="00EB6B66">
              <w:rPr>
                <w:sz w:val="36"/>
                <w:szCs w:val="36"/>
              </w:rPr>
              <w:t>, so we can help you protect your interests, find your direction and achieve your goals.</w:t>
            </w:r>
          </w:p>
        </w:tc>
      </w:tr>
      <w:tr w:rsidR="00286846" w14:paraId="5E8CD5C9" w14:textId="77777777" w:rsidTr="00286846">
        <w:tc>
          <w:tcPr>
            <w:tcW w:w="6974" w:type="dxa"/>
          </w:tcPr>
          <w:p w14:paraId="3109BB52" w14:textId="77777777" w:rsidR="009D2978" w:rsidRDefault="009D2978" w:rsidP="009D2978">
            <w:pPr>
              <w:pStyle w:val="Default"/>
              <w:rPr>
                <w:sz w:val="32"/>
                <w:szCs w:val="32"/>
              </w:rPr>
            </w:pPr>
            <w:r w:rsidRPr="009D2978">
              <w:rPr>
                <w:sz w:val="32"/>
                <w:szCs w:val="32"/>
              </w:rPr>
              <w:lastRenderedPageBreak/>
              <w:t xml:space="preserve">We will get to the heart of your case quickly. </w:t>
            </w:r>
          </w:p>
          <w:p w14:paraId="25DF56C2" w14:textId="77777777" w:rsidR="009D2978" w:rsidRPr="009D2978" w:rsidRDefault="009D2978" w:rsidP="009D2978">
            <w:pPr>
              <w:pStyle w:val="Default"/>
              <w:rPr>
                <w:sz w:val="32"/>
                <w:szCs w:val="32"/>
              </w:rPr>
            </w:pPr>
          </w:p>
          <w:p w14:paraId="5D6411BA" w14:textId="77777777" w:rsidR="009D2978" w:rsidRDefault="009D2978" w:rsidP="009D2978">
            <w:pPr>
              <w:pStyle w:val="Default"/>
              <w:rPr>
                <w:sz w:val="32"/>
                <w:szCs w:val="32"/>
              </w:rPr>
            </w:pPr>
            <w:r w:rsidRPr="009D2978">
              <w:rPr>
                <w:sz w:val="32"/>
                <w:szCs w:val="32"/>
              </w:rPr>
              <w:t xml:space="preserve">The issues will be identified, and we will ascertain the law and how it impacts your case. </w:t>
            </w:r>
          </w:p>
          <w:p w14:paraId="76EA287F" w14:textId="77777777" w:rsidR="009D2978" w:rsidRPr="009D2978" w:rsidRDefault="009D2978" w:rsidP="009D2978">
            <w:pPr>
              <w:pStyle w:val="Default"/>
              <w:rPr>
                <w:sz w:val="32"/>
                <w:szCs w:val="32"/>
              </w:rPr>
            </w:pPr>
          </w:p>
          <w:p w14:paraId="6308FDB6" w14:textId="54CF6E3F" w:rsidR="009D2978" w:rsidRDefault="009D2978" w:rsidP="009D2978">
            <w:pPr>
              <w:pStyle w:val="Default"/>
              <w:rPr>
                <w:sz w:val="32"/>
                <w:szCs w:val="32"/>
              </w:rPr>
            </w:pPr>
            <w:r w:rsidRPr="009D2978">
              <w:rPr>
                <w:sz w:val="32"/>
                <w:szCs w:val="32"/>
              </w:rPr>
              <w:t>The key here is</w:t>
            </w:r>
            <w:r w:rsidR="003E02DC">
              <w:rPr>
                <w:sz w:val="32"/>
                <w:szCs w:val="32"/>
              </w:rPr>
              <w:t xml:space="preserve"> that</w:t>
            </w:r>
            <w:r w:rsidRPr="009D2978">
              <w:rPr>
                <w:sz w:val="32"/>
                <w:szCs w:val="32"/>
              </w:rPr>
              <w:t xml:space="preserve"> </w:t>
            </w:r>
            <w:r w:rsidR="003E02DC">
              <w:rPr>
                <w:sz w:val="32"/>
                <w:szCs w:val="32"/>
              </w:rPr>
              <w:t>we</w:t>
            </w:r>
            <w:r w:rsidRPr="009D2978">
              <w:rPr>
                <w:sz w:val="32"/>
                <w:szCs w:val="32"/>
              </w:rPr>
              <w:t xml:space="preserve"> work efficiently. </w:t>
            </w:r>
          </w:p>
          <w:p w14:paraId="4C70A9CD" w14:textId="77777777" w:rsidR="009D2978" w:rsidRPr="009D2978" w:rsidRDefault="009D2978" w:rsidP="009D2978">
            <w:pPr>
              <w:pStyle w:val="Default"/>
              <w:rPr>
                <w:sz w:val="32"/>
                <w:szCs w:val="32"/>
              </w:rPr>
            </w:pPr>
          </w:p>
          <w:p w14:paraId="6AFA1398" w14:textId="6DCBCC5A" w:rsidR="009D2978" w:rsidRDefault="009D2978" w:rsidP="009D2978">
            <w:pPr>
              <w:pStyle w:val="Default"/>
              <w:rPr>
                <w:sz w:val="32"/>
                <w:szCs w:val="32"/>
              </w:rPr>
            </w:pPr>
            <w:r w:rsidRPr="009D2978">
              <w:rPr>
                <w:sz w:val="32"/>
                <w:szCs w:val="32"/>
              </w:rPr>
              <w:t>That is achieved using cutting edge technology</w:t>
            </w:r>
            <w:r w:rsidR="009853A0">
              <w:rPr>
                <w:sz w:val="32"/>
                <w:szCs w:val="32"/>
              </w:rPr>
              <w:t xml:space="preserve"> and combining </w:t>
            </w:r>
            <w:r w:rsidR="00B1080E">
              <w:rPr>
                <w:sz w:val="32"/>
                <w:szCs w:val="32"/>
              </w:rPr>
              <w:t>it with legal expertise</w:t>
            </w:r>
            <w:r w:rsidRPr="009D2978">
              <w:rPr>
                <w:sz w:val="32"/>
                <w:szCs w:val="32"/>
              </w:rPr>
              <w:t xml:space="preserve">. </w:t>
            </w:r>
          </w:p>
          <w:p w14:paraId="392331A0" w14:textId="77777777" w:rsidR="009D2978" w:rsidRPr="009D2978" w:rsidRDefault="009D2978" w:rsidP="009D2978">
            <w:pPr>
              <w:pStyle w:val="Default"/>
              <w:rPr>
                <w:sz w:val="32"/>
                <w:szCs w:val="32"/>
              </w:rPr>
            </w:pPr>
          </w:p>
          <w:p w14:paraId="11888F4F" w14:textId="4285196E" w:rsidR="00286846" w:rsidRDefault="009D2978" w:rsidP="009D2978">
            <w:pPr>
              <w:rPr>
                <w:sz w:val="52"/>
                <w:szCs w:val="52"/>
              </w:rPr>
            </w:pPr>
            <w:r w:rsidRPr="009D2978">
              <w:rPr>
                <w:rFonts w:ascii="Times New Roman" w:hAnsi="Times New Roman" w:cs="Times New Roman"/>
                <w:sz w:val="32"/>
                <w:szCs w:val="32"/>
              </w:rPr>
              <w:t xml:space="preserve">This reduces the time it takes to understand your case and what </w:t>
            </w:r>
            <w:r w:rsidR="003E02DC">
              <w:rPr>
                <w:rFonts w:ascii="Times New Roman" w:hAnsi="Times New Roman" w:cs="Times New Roman"/>
                <w:sz w:val="32"/>
                <w:szCs w:val="32"/>
              </w:rPr>
              <w:t>needs to</w:t>
            </w:r>
            <w:r w:rsidRPr="009D2978">
              <w:rPr>
                <w:rFonts w:ascii="Times New Roman" w:hAnsi="Times New Roman" w:cs="Times New Roman"/>
                <w:sz w:val="32"/>
                <w:szCs w:val="32"/>
              </w:rPr>
              <w:t xml:space="preserve"> be achieved.</w:t>
            </w:r>
          </w:p>
        </w:tc>
        <w:tc>
          <w:tcPr>
            <w:tcW w:w="6974" w:type="dxa"/>
          </w:tcPr>
          <w:p w14:paraId="3EEE7F0C" w14:textId="4BFACDE0" w:rsidR="00286846" w:rsidRDefault="004E7263" w:rsidP="004E7263">
            <w:pPr>
              <w:tabs>
                <w:tab w:val="left" w:pos="2160"/>
              </w:tabs>
              <w:jc w:val="center"/>
              <w:rPr>
                <w:sz w:val="52"/>
                <w:szCs w:val="52"/>
              </w:rPr>
            </w:pPr>
            <w:r w:rsidRPr="004E7263">
              <w:rPr>
                <w:noProof/>
                <w:sz w:val="52"/>
                <w:szCs w:val="52"/>
              </w:rPr>
              <w:drawing>
                <wp:inline distT="0" distB="0" distL="0" distR="0" wp14:anchorId="45D3237C" wp14:editId="59E4AEFC">
                  <wp:extent cx="3705225" cy="2472625"/>
                  <wp:effectExtent l="0" t="0" r="0" b="4445"/>
                  <wp:docPr id="1107645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529" cy="2483506"/>
                          </a:xfrm>
                          <a:prstGeom prst="rect">
                            <a:avLst/>
                          </a:prstGeom>
                          <a:noFill/>
                          <a:ln>
                            <a:noFill/>
                          </a:ln>
                        </pic:spPr>
                      </pic:pic>
                    </a:graphicData>
                  </a:graphic>
                </wp:inline>
              </w:drawing>
            </w:r>
          </w:p>
        </w:tc>
      </w:tr>
    </w:tbl>
    <w:p w14:paraId="1DA5DC31" w14:textId="77777777" w:rsidR="00270D3D" w:rsidRDefault="00270D3D" w:rsidP="001756DA">
      <w:pPr>
        <w:rPr>
          <w:sz w:val="52"/>
          <w:szCs w:val="52"/>
        </w:rPr>
      </w:pPr>
    </w:p>
    <w:p w14:paraId="7C24011D" w14:textId="77777777" w:rsidR="00376973" w:rsidRDefault="00376973" w:rsidP="001756DA">
      <w:pPr>
        <w:rPr>
          <w:sz w:val="52"/>
          <w:szCs w:val="52"/>
        </w:rPr>
      </w:pPr>
    </w:p>
    <w:p w14:paraId="09DEDA74" w14:textId="77777777" w:rsidR="00376973" w:rsidRDefault="00376973" w:rsidP="001756DA">
      <w:pPr>
        <w:rPr>
          <w:sz w:val="52"/>
          <w:szCs w:val="52"/>
        </w:rPr>
      </w:pPr>
    </w:p>
    <w:p w14:paraId="033766CB" w14:textId="77777777" w:rsidR="001A253A" w:rsidRDefault="001A253A" w:rsidP="001756DA">
      <w:pPr>
        <w:rPr>
          <w:sz w:val="52"/>
          <w:szCs w:val="52"/>
        </w:rPr>
      </w:pPr>
    </w:p>
    <w:p w14:paraId="57E7B7E8" w14:textId="77777777" w:rsidR="00376973" w:rsidRDefault="00376973" w:rsidP="001756DA">
      <w:pPr>
        <w:rPr>
          <w:sz w:val="52"/>
          <w:szCs w:val="52"/>
        </w:rPr>
      </w:pPr>
    </w:p>
    <w:p w14:paraId="586FD65A" w14:textId="77777777" w:rsidR="00B1080E" w:rsidRDefault="00B1080E" w:rsidP="001756DA">
      <w:pPr>
        <w:rPr>
          <w:sz w:val="52"/>
          <w:szCs w:val="52"/>
        </w:rPr>
      </w:pPr>
    </w:p>
    <w:p w14:paraId="23E9D8CD" w14:textId="2B222846" w:rsidR="00376973" w:rsidRPr="00376973" w:rsidRDefault="00376973" w:rsidP="001756DA">
      <w:pPr>
        <w:rPr>
          <w:rFonts w:ascii="Times New Roman" w:hAnsi="Times New Roman" w:cs="Times New Roman"/>
          <w:b/>
          <w:bCs/>
          <w:sz w:val="72"/>
          <w:szCs w:val="72"/>
        </w:rPr>
      </w:pPr>
      <w:r w:rsidRPr="00376973">
        <w:rPr>
          <w:rFonts w:ascii="Times New Roman" w:hAnsi="Times New Roman" w:cs="Times New Roman"/>
          <w:b/>
          <w:bCs/>
          <w:sz w:val="72"/>
          <w:szCs w:val="72"/>
        </w:rPr>
        <w:lastRenderedPageBreak/>
        <w:t>Easy access to your lawyer</w:t>
      </w:r>
    </w:p>
    <w:p w14:paraId="2D16B972" w14:textId="77777777" w:rsidR="003F1ABC" w:rsidRPr="00B86244" w:rsidRDefault="003F1ABC" w:rsidP="001756DA">
      <w:pPr>
        <w:rPr>
          <w:rFonts w:ascii="Times New Roman" w:hAnsi="Times New Roman" w:cs="Times New Roman"/>
          <w:b/>
          <w:bCs/>
          <w:color w:val="EE0000"/>
          <w:sz w:val="40"/>
          <w:szCs w:val="40"/>
        </w:rPr>
      </w:pPr>
    </w:p>
    <w:p w14:paraId="6FED0E3C" w14:textId="1F95A69B" w:rsidR="0061329B" w:rsidRDefault="00376973" w:rsidP="0051177B">
      <w:pPr>
        <w:pStyle w:val="NormalWeb"/>
        <w:spacing w:before="0" w:beforeAutospacing="0"/>
        <w:rPr>
          <w:b/>
          <w:bCs/>
          <w:color w:val="EE0000"/>
          <w:sz w:val="56"/>
          <w:szCs w:val="56"/>
        </w:rPr>
      </w:pPr>
      <w:r w:rsidRPr="00C25A94">
        <w:rPr>
          <w:b/>
          <w:bCs/>
          <w:color w:val="EE0000"/>
          <w:sz w:val="56"/>
          <w:szCs w:val="56"/>
        </w:rPr>
        <w:t>With Z&gt;UK DIVORCE you</w:t>
      </w:r>
      <w:r>
        <w:rPr>
          <w:b/>
          <w:bCs/>
          <w:color w:val="EE0000"/>
          <w:sz w:val="56"/>
          <w:szCs w:val="56"/>
        </w:rPr>
        <w:t xml:space="preserve"> </w:t>
      </w:r>
      <w:proofErr w:type="gramStart"/>
      <w:r>
        <w:rPr>
          <w:b/>
          <w:bCs/>
          <w:color w:val="EE0000"/>
          <w:sz w:val="56"/>
          <w:szCs w:val="56"/>
        </w:rPr>
        <w:t xml:space="preserve">have </w:t>
      </w:r>
      <w:r w:rsidRPr="004C150E">
        <w:rPr>
          <w:b/>
          <w:bCs/>
          <w:color w:val="EE0000"/>
          <w:sz w:val="56"/>
          <w:szCs w:val="56"/>
          <w:u w:val="single"/>
        </w:rPr>
        <w:t>direct</w:t>
      </w:r>
      <w:r w:rsidRPr="004C150E">
        <w:rPr>
          <w:b/>
          <w:bCs/>
          <w:color w:val="EE0000"/>
          <w:sz w:val="56"/>
          <w:szCs w:val="56"/>
        </w:rPr>
        <w:t xml:space="preserve"> </w:t>
      </w:r>
      <w:r>
        <w:rPr>
          <w:b/>
          <w:bCs/>
          <w:color w:val="EE0000"/>
          <w:sz w:val="56"/>
          <w:szCs w:val="56"/>
        </w:rPr>
        <w:t>access to your lawyer</w:t>
      </w:r>
      <w:r w:rsidR="00B1080E">
        <w:rPr>
          <w:b/>
          <w:bCs/>
          <w:color w:val="EE0000"/>
          <w:sz w:val="56"/>
          <w:szCs w:val="56"/>
        </w:rPr>
        <w:t xml:space="preserve"> at all times</w:t>
      </w:r>
      <w:proofErr w:type="gramEnd"/>
      <w:r w:rsidR="00B1080E">
        <w:rPr>
          <w:b/>
          <w:bCs/>
          <w:color w:val="EE0000"/>
          <w:sz w:val="56"/>
          <w:szCs w:val="56"/>
        </w:rPr>
        <w:t>…</w:t>
      </w:r>
    </w:p>
    <w:p w14:paraId="2C31322A" w14:textId="77777777" w:rsidR="00771236" w:rsidRPr="0061329B" w:rsidRDefault="00771236" w:rsidP="0061329B">
      <w:pPr>
        <w:pStyle w:val="NormalWeb"/>
        <w:spacing w:before="0" w:beforeAutospacing="0"/>
        <w:rPr>
          <w:sz w:val="32"/>
          <w:szCs w:val="32"/>
        </w:rPr>
      </w:pPr>
    </w:p>
    <w:p w14:paraId="61BFC291" w14:textId="1F34A82B" w:rsidR="0051177B" w:rsidRPr="0061329B" w:rsidRDefault="00771236" w:rsidP="00771236">
      <w:pPr>
        <w:jc w:val="center"/>
        <w:rPr>
          <w:rFonts w:ascii="Times New Roman" w:hAnsi="Times New Roman" w:cs="Times New Roman"/>
          <w:b/>
          <w:bCs/>
          <w:sz w:val="52"/>
          <w:szCs w:val="52"/>
        </w:rPr>
      </w:pPr>
      <w:r w:rsidRPr="002B5ECE">
        <w:rPr>
          <w:b/>
          <w:bCs/>
          <w:noProof/>
          <w:sz w:val="40"/>
          <w:szCs w:val="40"/>
        </w:rPr>
        <w:drawing>
          <wp:inline distT="0" distB="0" distL="0" distR="0" wp14:anchorId="42243EC8" wp14:editId="61945036">
            <wp:extent cx="4257675" cy="2397607"/>
            <wp:effectExtent l="0" t="0" r="0" b="3175"/>
            <wp:docPr id="784653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776" cy="2437083"/>
                    </a:xfrm>
                    <a:prstGeom prst="rect">
                      <a:avLst/>
                    </a:prstGeom>
                    <a:noFill/>
                    <a:ln>
                      <a:noFill/>
                    </a:ln>
                  </pic:spPr>
                </pic:pic>
              </a:graphicData>
            </a:graphic>
          </wp:inline>
        </w:drawing>
      </w:r>
    </w:p>
    <w:p w14:paraId="3B87465C" w14:textId="338841ED" w:rsidR="007A0E63" w:rsidRPr="006E71E2" w:rsidRDefault="007A0E63" w:rsidP="0051177B">
      <w:pPr>
        <w:jc w:val="center"/>
        <w:rPr>
          <w:sz w:val="52"/>
          <w:szCs w:val="52"/>
        </w:rPr>
      </w:pPr>
    </w:p>
    <w:p w14:paraId="59FFD74E" w14:textId="29540A67" w:rsidR="00E7191C" w:rsidRPr="00E7191C" w:rsidRDefault="00611C43" w:rsidP="00E7191C">
      <w:pPr>
        <w:pStyle w:val="NormalWeb"/>
        <w:numPr>
          <w:ilvl w:val="0"/>
          <w:numId w:val="4"/>
        </w:numPr>
        <w:spacing w:before="0" w:beforeAutospacing="0"/>
        <w:jc w:val="center"/>
        <w:rPr>
          <w:b/>
          <w:bCs/>
          <w:sz w:val="72"/>
          <w:szCs w:val="72"/>
        </w:rPr>
      </w:pPr>
      <w:r>
        <w:rPr>
          <w:b/>
          <w:bCs/>
          <w:noProof/>
          <w:sz w:val="72"/>
          <w:szCs w:val="72"/>
          <w14:ligatures w14:val="standardContextual"/>
        </w:rPr>
        <w:drawing>
          <wp:inline distT="0" distB="0" distL="0" distR="0" wp14:anchorId="102E6B29" wp14:editId="2BC52AAA">
            <wp:extent cx="638175" cy="638175"/>
            <wp:effectExtent l="0" t="0" r="9525" b="9525"/>
            <wp:docPr id="144127095" name="Graphic 8" descr="Open 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7095" name="Graphic 144127095" descr="Open envelop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638175" cy="638175"/>
                    </a:xfrm>
                    <a:prstGeom prst="rect">
                      <a:avLst/>
                    </a:prstGeom>
                  </pic:spPr>
                </pic:pic>
              </a:graphicData>
            </a:graphic>
          </wp:inline>
        </w:drawing>
      </w:r>
      <w:r>
        <w:rPr>
          <w:b/>
          <w:bCs/>
          <w:noProof/>
          <w:sz w:val="72"/>
          <w:szCs w:val="72"/>
          <w14:ligatures w14:val="standardContextual"/>
        </w:rPr>
        <w:drawing>
          <wp:inline distT="0" distB="0" distL="0" distR="0" wp14:anchorId="2D61B46A" wp14:editId="08DF3EA6">
            <wp:extent cx="514350" cy="514350"/>
            <wp:effectExtent l="0" t="0" r="0" b="0"/>
            <wp:docPr id="1040674135" name="Graphic 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74135" name="Graphic 1040674135" descr="Calculator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514350" cy="514350"/>
                    </a:xfrm>
                    <a:prstGeom prst="rect">
                      <a:avLst/>
                    </a:prstGeom>
                  </pic:spPr>
                </pic:pic>
              </a:graphicData>
            </a:graphic>
          </wp:inline>
        </w:drawing>
      </w:r>
    </w:p>
    <w:p w14:paraId="4A26498B" w14:textId="21618345" w:rsidR="00A1435D" w:rsidRPr="00A1435D" w:rsidRDefault="00495F63" w:rsidP="00E221CB">
      <w:pPr>
        <w:pStyle w:val="NormalWeb"/>
        <w:spacing w:before="0" w:beforeAutospacing="0"/>
        <w:rPr>
          <w:b/>
          <w:bCs/>
          <w:sz w:val="72"/>
          <w:szCs w:val="72"/>
        </w:rPr>
      </w:pPr>
      <w:r>
        <w:rPr>
          <w:b/>
          <w:bCs/>
          <w:sz w:val="72"/>
          <w:szCs w:val="72"/>
        </w:rPr>
        <w:lastRenderedPageBreak/>
        <w:t>Speed</w:t>
      </w:r>
      <w:r w:rsidR="00CA639E">
        <w:rPr>
          <w:b/>
          <w:bCs/>
          <w:sz w:val="72"/>
          <w:szCs w:val="72"/>
        </w:rPr>
        <w:t xml:space="preserve"> &amp; Efficiency</w:t>
      </w:r>
    </w:p>
    <w:p w14:paraId="44FC2775" w14:textId="0C98CF7A" w:rsidR="003D5D59" w:rsidRDefault="00D96032" w:rsidP="00E221CB">
      <w:pPr>
        <w:pStyle w:val="NormalWeb"/>
        <w:spacing w:before="0" w:beforeAutospacing="0"/>
        <w:rPr>
          <w:b/>
          <w:bCs/>
          <w:color w:val="EE0000"/>
          <w:sz w:val="56"/>
          <w:szCs w:val="56"/>
        </w:rPr>
      </w:pPr>
      <w:r w:rsidRPr="00C25A94">
        <w:rPr>
          <w:b/>
          <w:bCs/>
          <w:color w:val="EE0000"/>
          <w:sz w:val="56"/>
          <w:szCs w:val="56"/>
        </w:rPr>
        <w:t>With Z&gt;</w:t>
      </w:r>
      <w:r w:rsidR="00A1435D">
        <w:rPr>
          <w:b/>
          <w:bCs/>
          <w:color w:val="EE0000"/>
          <w:sz w:val="56"/>
          <w:szCs w:val="56"/>
        </w:rPr>
        <w:t xml:space="preserve">UK DIVORCE you </w:t>
      </w:r>
      <w:r w:rsidR="00CA639E">
        <w:rPr>
          <w:b/>
          <w:bCs/>
          <w:color w:val="EE0000"/>
          <w:sz w:val="56"/>
          <w:szCs w:val="56"/>
        </w:rPr>
        <w:t>harness speed &amp; efficiency</w:t>
      </w:r>
    </w:p>
    <w:p w14:paraId="54D8F70C" w14:textId="77777777" w:rsidR="00735D81" w:rsidRDefault="00735D81" w:rsidP="002A57ED">
      <w:pPr>
        <w:pStyle w:val="Default"/>
        <w:rPr>
          <w:color w:val="000816"/>
          <w:sz w:val="28"/>
          <w:szCs w:val="28"/>
        </w:rPr>
      </w:pPr>
    </w:p>
    <w:p w14:paraId="6FDE117A" w14:textId="228A5A62" w:rsidR="002A57ED" w:rsidRDefault="002A57ED" w:rsidP="00735D81">
      <w:pPr>
        <w:pStyle w:val="Default"/>
        <w:spacing w:line="276" w:lineRule="auto"/>
        <w:rPr>
          <w:sz w:val="28"/>
          <w:szCs w:val="28"/>
        </w:rPr>
      </w:pPr>
      <w:r>
        <w:rPr>
          <w:color w:val="000816"/>
          <w:sz w:val="28"/>
          <w:szCs w:val="28"/>
        </w:rPr>
        <w:t xml:space="preserve">Making sure that you don’t have to wait for your clean-break financial order any longer than necessary is our aim. </w:t>
      </w:r>
    </w:p>
    <w:p w14:paraId="35517A78" w14:textId="46CEF383" w:rsidR="002A57ED" w:rsidRDefault="002A57ED" w:rsidP="00735D81">
      <w:pPr>
        <w:pStyle w:val="Default"/>
        <w:spacing w:line="276" w:lineRule="auto"/>
        <w:rPr>
          <w:sz w:val="28"/>
          <w:szCs w:val="28"/>
        </w:rPr>
      </w:pPr>
      <w:r>
        <w:rPr>
          <w:color w:val="000816"/>
          <w:sz w:val="28"/>
          <w:szCs w:val="28"/>
        </w:rPr>
        <w:t xml:space="preserve">Clients want their lawyers to get on with their case. Work accurately but with agility and </w:t>
      </w:r>
      <w:r w:rsidR="00076BBE">
        <w:rPr>
          <w:color w:val="000816"/>
          <w:sz w:val="28"/>
          <w:szCs w:val="28"/>
        </w:rPr>
        <w:t>speed</w:t>
      </w:r>
      <w:r>
        <w:rPr>
          <w:color w:val="000816"/>
          <w:sz w:val="28"/>
          <w:szCs w:val="28"/>
        </w:rPr>
        <w:t xml:space="preserve">. </w:t>
      </w:r>
    </w:p>
    <w:p w14:paraId="78B01A6E" w14:textId="0BFB3158" w:rsidR="00CA639E" w:rsidRDefault="002A57ED" w:rsidP="00735D81">
      <w:pPr>
        <w:pStyle w:val="NormalWeb"/>
        <w:spacing w:before="0" w:beforeAutospacing="0" w:line="276" w:lineRule="auto"/>
        <w:rPr>
          <w:b/>
          <w:bCs/>
          <w:noProof/>
          <w:sz w:val="72"/>
          <w:szCs w:val="72"/>
        </w:rPr>
      </w:pPr>
      <w:r>
        <w:rPr>
          <w:color w:val="000816"/>
          <w:sz w:val="28"/>
          <w:szCs w:val="28"/>
        </w:rPr>
        <w:t xml:space="preserve">At Z&gt;UK DIVORCE we </w:t>
      </w:r>
      <w:r w:rsidR="008759C3">
        <w:rPr>
          <w:color w:val="000816"/>
          <w:sz w:val="28"/>
          <w:szCs w:val="28"/>
        </w:rPr>
        <w:t xml:space="preserve">begin working </w:t>
      </w:r>
      <w:r>
        <w:rPr>
          <w:color w:val="000816"/>
          <w:sz w:val="28"/>
          <w:szCs w:val="28"/>
        </w:rPr>
        <w:t>on your case</w:t>
      </w:r>
      <w:r w:rsidR="008759C3">
        <w:rPr>
          <w:color w:val="000816"/>
          <w:sz w:val="28"/>
          <w:szCs w:val="28"/>
        </w:rPr>
        <w:t xml:space="preserve"> immediately</w:t>
      </w:r>
      <w:r>
        <w:rPr>
          <w:color w:val="000816"/>
          <w:sz w:val="28"/>
          <w:szCs w:val="28"/>
        </w:rPr>
        <w:t xml:space="preserve"> and we move quickly. </w:t>
      </w:r>
    </w:p>
    <w:p w14:paraId="47FCC547" w14:textId="77777777" w:rsidR="00735D81" w:rsidRDefault="00735D81" w:rsidP="00735D81">
      <w:pPr>
        <w:pStyle w:val="NormalWeb"/>
        <w:spacing w:before="0" w:beforeAutospacing="0"/>
        <w:jc w:val="center"/>
        <w:rPr>
          <w:b/>
          <w:bCs/>
          <w:noProof/>
          <w:sz w:val="72"/>
          <w:szCs w:val="72"/>
        </w:rPr>
      </w:pPr>
    </w:p>
    <w:p w14:paraId="00F9BC4D" w14:textId="77777777" w:rsidR="00F35A7D" w:rsidRDefault="00735D81" w:rsidP="00F35A7D">
      <w:pPr>
        <w:pStyle w:val="NormalWeb"/>
        <w:spacing w:before="0" w:beforeAutospacing="0"/>
        <w:jc w:val="center"/>
        <w:rPr>
          <w:color w:val="000816"/>
          <w:sz w:val="28"/>
          <w:szCs w:val="28"/>
        </w:rPr>
      </w:pPr>
      <w:r w:rsidRPr="00CA639E">
        <w:rPr>
          <w:b/>
          <w:bCs/>
          <w:noProof/>
          <w:sz w:val="72"/>
          <w:szCs w:val="72"/>
        </w:rPr>
        <w:drawing>
          <wp:inline distT="0" distB="0" distL="0" distR="0" wp14:anchorId="0F978E98" wp14:editId="06BD76C6">
            <wp:extent cx="3733800" cy="2641345"/>
            <wp:effectExtent l="0" t="0" r="0" b="6985"/>
            <wp:docPr id="639498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3640" cy="2662454"/>
                    </a:xfrm>
                    <a:prstGeom prst="rect">
                      <a:avLst/>
                    </a:prstGeom>
                    <a:noFill/>
                    <a:ln>
                      <a:noFill/>
                    </a:ln>
                  </pic:spPr>
                </pic:pic>
              </a:graphicData>
            </a:graphic>
          </wp:inline>
        </w:drawing>
      </w:r>
    </w:p>
    <w:p w14:paraId="2CE1481C" w14:textId="7D3F5055" w:rsidR="00E221CB" w:rsidRPr="00F35A7D" w:rsidRDefault="00E221CB" w:rsidP="00F35A7D">
      <w:pPr>
        <w:pStyle w:val="NormalWeb"/>
        <w:spacing w:before="0" w:beforeAutospacing="0"/>
        <w:rPr>
          <w:color w:val="000816"/>
          <w:sz w:val="28"/>
          <w:szCs w:val="28"/>
        </w:rPr>
      </w:pPr>
      <w:bookmarkStart w:id="3" w:name="_Hlk217300514"/>
      <w:r w:rsidRPr="00E221CB">
        <w:rPr>
          <w:b/>
          <w:bCs/>
          <w:sz w:val="72"/>
          <w:szCs w:val="72"/>
        </w:rPr>
        <w:lastRenderedPageBreak/>
        <w:t>Fa</w:t>
      </w:r>
      <w:bookmarkEnd w:id="3"/>
      <w:r w:rsidRPr="00E221CB">
        <w:rPr>
          <w:b/>
          <w:bCs/>
          <w:sz w:val="72"/>
          <w:szCs w:val="72"/>
        </w:rPr>
        <w:t>ir Prices &amp; Transparency</w:t>
      </w:r>
    </w:p>
    <w:p w14:paraId="3D29E033" w14:textId="3F7C9908" w:rsidR="00AB130E" w:rsidRPr="00AB130E" w:rsidRDefault="00E221CB" w:rsidP="00AB130E">
      <w:pPr>
        <w:pStyle w:val="NormalWeb"/>
        <w:spacing w:before="0" w:beforeAutospacing="0"/>
        <w:rPr>
          <w:b/>
          <w:bCs/>
          <w:color w:val="EE0000"/>
          <w:sz w:val="56"/>
          <w:szCs w:val="56"/>
        </w:rPr>
      </w:pPr>
      <w:r w:rsidRPr="00C25A94">
        <w:rPr>
          <w:b/>
          <w:bCs/>
          <w:color w:val="EE0000"/>
          <w:sz w:val="56"/>
          <w:szCs w:val="56"/>
        </w:rPr>
        <w:t>With Z&gt;UK DIVORCE you</w:t>
      </w:r>
      <w:r w:rsidR="000E3D96">
        <w:rPr>
          <w:b/>
          <w:bCs/>
          <w:color w:val="EE0000"/>
          <w:sz w:val="56"/>
          <w:szCs w:val="56"/>
        </w:rPr>
        <w:t xml:space="preserve"> will be charge</w:t>
      </w:r>
      <w:r w:rsidR="00F35A7D">
        <w:rPr>
          <w:b/>
          <w:bCs/>
          <w:color w:val="EE0000"/>
          <w:sz w:val="56"/>
          <w:szCs w:val="56"/>
        </w:rPr>
        <w:t>d</w:t>
      </w:r>
      <w:r w:rsidR="008759C3">
        <w:rPr>
          <w:b/>
          <w:bCs/>
          <w:color w:val="EE0000"/>
          <w:sz w:val="56"/>
          <w:szCs w:val="56"/>
        </w:rPr>
        <w:t xml:space="preserve"> transparently &amp;</w:t>
      </w:r>
      <w:r w:rsidR="000E3D96">
        <w:rPr>
          <w:b/>
          <w:bCs/>
          <w:color w:val="EE0000"/>
          <w:sz w:val="56"/>
          <w:szCs w:val="56"/>
        </w:rPr>
        <w:t xml:space="preserve"> fairly</w:t>
      </w:r>
    </w:p>
    <w:p w14:paraId="1A6B321C" w14:textId="50649160" w:rsidR="00E86DF7" w:rsidRDefault="000E3D96" w:rsidP="000E3D96">
      <w:pPr>
        <w:pStyle w:val="Default"/>
        <w:jc w:val="center"/>
        <w:rPr>
          <w:color w:val="010816"/>
          <w:sz w:val="28"/>
          <w:szCs w:val="28"/>
        </w:rPr>
      </w:pPr>
      <w:r w:rsidRPr="000E3D96">
        <w:rPr>
          <w:noProof/>
          <w:color w:val="010816"/>
          <w:sz w:val="28"/>
          <w:szCs w:val="28"/>
        </w:rPr>
        <w:drawing>
          <wp:inline distT="0" distB="0" distL="0" distR="0" wp14:anchorId="40552D0B" wp14:editId="070B45C7">
            <wp:extent cx="5457825" cy="3281257"/>
            <wp:effectExtent l="0" t="0" r="0" b="0"/>
            <wp:docPr id="5519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959" cy="3286748"/>
                    </a:xfrm>
                    <a:prstGeom prst="rect">
                      <a:avLst/>
                    </a:prstGeom>
                    <a:noFill/>
                    <a:ln>
                      <a:noFill/>
                    </a:ln>
                  </pic:spPr>
                </pic:pic>
              </a:graphicData>
            </a:graphic>
          </wp:inline>
        </w:drawing>
      </w:r>
    </w:p>
    <w:p w14:paraId="6D8C8A99" w14:textId="77777777" w:rsidR="00AB130E" w:rsidRPr="00AB130E" w:rsidRDefault="00AB130E" w:rsidP="00AB130E">
      <w:pPr>
        <w:pStyle w:val="Default"/>
        <w:spacing w:line="276" w:lineRule="auto"/>
        <w:rPr>
          <w:sz w:val="32"/>
          <w:szCs w:val="32"/>
        </w:rPr>
      </w:pPr>
      <w:r w:rsidRPr="00AB130E">
        <w:rPr>
          <w:sz w:val="32"/>
          <w:szCs w:val="32"/>
        </w:rPr>
        <w:t xml:space="preserve">We can deliver on fair prices since we do not have bricks and mortar offices to pay rent on. </w:t>
      </w:r>
    </w:p>
    <w:p w14:paraId="07A93AD0" w14:textId="77777777" w:rsidR="0027567A" w:rsidRDefault="0027567A" w:rsidP="00AB130E">
      <w:pPr>
        <w:pStyle w:val="Default"/>
        <w:spacing w:line="276" w:lineRule="auto"/>
        <w:rPr>
          <w:sz w:val="32"/>
          <w:szCs w:val="32"/>
        </w:rPr>
      </w:pPr>
    </w:p>
    <w:p w14:paraId="43ADF2D3" w14:textId="3EA2D3EF" w:rsidR="00AB130E" w:rsidRPr="00AB130E" w:rsidRDefault="00AB130E" w:rsidP="00AB130E">
      <w:pPr>
        <w:pStyle w:val="Default"/>
        <w:spacing w:line="276" w:lineRule="auto"/>
        <w:rPr>
          <w:sz w:val="32"/>
          <w:szCs w:val="32"/>
        </w:rPr>
      </w:pPr>
      <w:r w:rsidRPr="00AB130E">
        <w:rPr>
          <w:sz w:val="32"/>
          <w:szCs w:val="32"/>
        </w:rPr>
        <w:lastRenderedPageBreak/>
        <w:t xml:space="preserve">Technology is harnessed so billable time working on your case is reduced and so is the price. </w:t>
      </w:r>
    </w:p>
    <w:p w14:paraId="326A9A01" w14:textId="77777777" w:rsidR="0027567A" w:rsidRDefault="0027567A" w:rsidP="00AB130E">
      <w:pPr>
        <w:pStyle w:val="Default"/>
        <w:spacing w:line="276" w:lineRule="auto"/>
        <w:rPr>
          <w:sz w:val="32"/>
          <w:szCs w:val="32"/>
        </w:rPr>
      </w:pPr>
    </w:p>
    <w:p w14:paraId="5D29E63C" w14:textId="077DC592" w:rsidR="00AB130E" w:rsidRDefault="00AB130E" w:rsidP="0027567A">
      <w:pPr>
        <w:pStyle w:val="Default"/>
        <w:spacing w:line="276" w:lineRule="auto"/>
        <w:rPr>
          <w:sz w:val="32"/>
          <w:szCs w:val="32"/>
        </w:rPr>
      </w:pPr>
      <w:r w:rsidRPr="00AB130E">
        <w:rPr>
          <w:sz w:val="32"/>
          <w:szCs w:val="32"/>
        </w:rPr>
        <w:t xml:space="preserve">We invoice you </w:t>
      </w:r>
      <w:r w:rsidR="00F35A7D">
        <w:rPr>
          <w:sz w:val="32"/>
          <w:szCs w:val="32"/>
        </w:rPr>
        <w:t>regularly</w:t>
      </w:r>
      <w:r w:rsidRPr="00AB130E">
        <w:rPr>
          <w:sz w:val="32"/>
          <w:szCs w:val="32"/>
        </w:rPr>
        <w:t xml:space="preserve"> with an itemised bill. We ask for money on account when commencing your case so that our invoices are covered and you are not</w:t>
      </w:r>
      <w:r w:rsidR="0027567A">
        <w:rPr>
          <w:sz w:val="32"/>
          <w:szCs w:val="32"/>
        </w:rPr>
        <w:t xml:space="preserve"> </w:t>
      </w:r>
      <w:r w:rsidRPr="00AB130E">
        <w:rPr>
          <w:sz w:val="32"/>
          <w:szCs w:val="32"/>
        </w:rPr>
        <w:t>left with a large bill to pay at the end of the case.</w:t>
      </w:r>
    </w:p>
    <w:p w14:paraId="4642CE33" w14:textId="77777777" w:rsidR="007902F8" w:rsidRDefault="007902F8" w:rsidP="0027567A">
      <w:pPr>
        <w:pStyle w:val="Default"/>
        <w:spacing w:line="276" w:lineRule="auto"/>
        <w:rPr>
          <w:sz w:val="32"/>
          <w:szCs w:val="32"/>
        </w:rPr>
      </w:pPr>
    </w:p>
    <w:tbl>
      <w:tblPr>
        <w:tblStyle w:val="TableGrid"/>
        <w:tblW w:w="0" w:type="auto"/>
        <w:tblLook w:val="04A0" w:firstRow="1" w:lastRow="0" w:firstColumn="1" w:lastColumn="0" w:noHBand="0" w:noVBand="1"/>
      </w:tblPr>
      <w:tblGrid>
        <w:gridCol w:w="7716"/>
        <w:gridCol w:w="6232"/>
      </w:tblGrid>
      <w:tr w:rsidR="007902F8" w14:paraId="086CC0FB" w14:textId="77777777" w:rsidTr="007902F8">
        <w:tc>
          <w:tcPr>
            <w:tcW w:w="6974" w:type="dxa"/>
          </w:tcPr>
          <w:p w14:paraId="230E1053" w14:textId="56E42AC9" w:rsidR="007902F8" w:rsidRDefault="004046F4" w:rsidP="0027567A">
            <w:pPr>
              <w:pStyle w:val="Default"/>
              <w:spacing w:line="276" w:lineRule="auto"/>
              <w:rPr>
                <w:sz w:val="32"/>
                <w:szCs w:val="32"/>
              </w:rPr>
            </w:pPr>
            <w:r>
              <w:rPr>
                <w:noProof/>
              </w:rPr>
              <w:drawing>
                <wp:inline distT="0" distB="0" distL="0" distR="0" wp14:anchorId="0A4A47E6" wp14:editId="5EB50517">
                  <wp:extent cx="4762500" cy="31813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tc>
        <w:tc>
          <w:tcPr>
            <w:tcW w:w="6974" w:type="dxa"/>
          </w:tcPr>
          <w:tbl>
            <w:tblPr>
              <w:tblStyle w:val="GridTable1Light-Accent5"/>
              <w:tblW w:w="5000" w:type="pct"/>
              <w:tblCellMar>
                <w:top w:w="43" w:type="dxa"/>
                <w:left w:w="115" w:type="dxa"/>
                <w:bottom w:w="43" w:type="dxa"/>
                <w:right w:w="115" w:type="dxa"/>
              </w:tblCellMar>
              <w:tblLook w:val="0020" w:firstRow="1" w:lastRow="0" w:firstColumn="0" w:lastColumn="0" w:noHBand="0" w:noVBand="0"/>
              <w:tblDescription w:val="Layout table"/>
            </w:tblPr>
            <w:tblGrid>
              <w:gridCol w:w="1482"/>
              <w:gridCol w:w="1505"/>
              <w:gridCol w:w="1487"/>
              <w:gridCol w:w="1542"/>
            </w:tblGrid>
            <w:tr w:rsidR="007902F8" w:rsidRPr="00705E6F" w14:paraId="32BFD739" w14:textId="77777777" w:rsidTr="00C41584">
              <w:trPr>
                <w:cnfStyle w:val="100000000000" w:firstRow="1" w:lastRow="0" w:firstColumn="0" w:lastColumn="0" w:oddVBand="0" w:evenVBand="0" w:oddHBand="0" w:evenHBand="0" w:firstRowFirstColumn="0" w:firstRowLastColumn="0" w:lastRowFirstColumn="0" w:lastRowLastColumn="0"/>
                <w:trHeight w:val="288"/>
              </w:trPr>
              <w:tc>
                <w:tcPr>
                  <w:tcW w:w="2520" w:type="dxa"/>
                  <w:tcBorders>
                    <w:top w:val="nil"/>
                    <w:left w:val="nil"/>
                    <w:bottom w:val="single" w:sz="4" w:space="0" w:color="A6A6A6" w:themeColor="background1" w:themeShade="A6"/>
                    <w:right w:val="nil"/>
                  </w:tcBorders>
                  <w:tcMar>
                    <w:top w:w="403" w:type="dxa"/>
                  </w:tcMar>
                </w:tcPr>
                <w:p w14:paraId="4F340CEA"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14:ligatures w14:val="none"/>
                    </w:rPr>
                    <w:t>LAWYER</w:t>
                  </w:r>
                </w:p>
              </w:tc>
              <w:tc>
                <w:tcPr>
                  <w:tcW w:w="2520" w:type="dxa"/>
                  <w:tcBorders>
                    <w:top w:val="nil"/>
                    <w:left w:val="nil"/>
                    <w:bottom w:val="single" w:sz="4" w:space="0" w:color="A6A6A6" w:themeColor="background1" w:themeShade="A6"/>
                    <w:right w:val="nil"/>
                  </w:tcBorders>
                  <w:tcMar>
                    <w:top w:w="403" w:type="dxa"/>
                  </w:tcMar>
                </w:tcPr>
                <w:p w14:paraId="1AE03B89" w14:textId="7567783D"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Pr>
                      <w:rFonts w:asciiTheme="majorHAnsi" w:eastAsiaTheme="majorEastAsia" w:hAnsiTheme="majorHAnsi" w:cstheme="majorBidi"/>
                      <w:noProof/>
                      <w:color w:val="0F4761" w:themeColor="accent1" w:themeShade="BF"/>
                      <w:kern w:val="0"/>
                      <w:sz w:val="18"/>
                      <w:szCs w:val="18"/>
                      <w14:ligatures w14:val="none"/>
                    </w:rPr>
                    <w:t>Work Type</w:t>
                  </w:r>
                </w:p>
              </w:tc>
              <w:tc>
                <w:tcPr>
                  <w:tcW w:w="2520" w:type="dxa"/>
                  <w:tcBorders>
                    <w:top w:val="nil"/>
                    <w:left w:val="nil"/>
                    <w:bottom w:val="single" w:sz="4" w:space="0" w:color="A6A6A6" w:themeColor="background1" w:themeShade="A6"/>
                    <w:right w:val="nil"/>
                  </w:tcBorders>
                  <w:tcMar>
                    <w:top w:w="403" w:type="dxa"/>
                  </w:tcMar>
                </w:tcPr>
                <w:p w14:paraId="2758B809"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14:ligatures w14:val="none"/>
                    </w:rPr>
                    <w:t>Costs Estimate</w:t>
                  </w:r>
                </w:p>
              </w:tc>
              <w:tc>
                <w:tcPr>
                  <w:tcW w:w="2520" w:type="dxa"/>
                  <w:tcBorders>
                    <w:top w:val="nil"/>
                    <w:left w:val="nil"/>
                    <w:bottom w:val="single" w:sz="4" w:space="0" w:color="A6A6A6" w:themeColor="background1" w:themeShade="A6"/>
                    <w:right w:val="nil"/>
                  </w:tcBorders>
                  <w:tcMar>
                    <w:top w:w="403" w:type="dxa"/>
                  </w:tcMar>
                </w:tcPr>
                <w:p w14:paraId="1198ECC4" w14:textId="01B935A3" w:rsidR="007902F8" w:rsidRPr="00705E6F" w:rsidRDefault="004711D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Pr>
                      <w:rFonts w:asciiTheme="majorHAnsi" w:eastAsiaTheme="majorEastAsia" w:hAnsiTheme="majorHAnsi" w:cstheme="majorBidi"/>
                      <w:noProof/>
                      <w:color w:val="0F4761" w:themeColor="accent1" w:themeShade="BF"/>
                      <w:kern w:val="0"/>
                      <w:sz w:val="18"/>
                      <w:szCs w:val="18"/>
                      <w14:ligatures w14:val="none"/>
                    </w:rPr>
                    <w:t>Payments on Account</w:t>
                  </w:r>
                </w:p>
              </w:tc>
            </w:tr>
            <w:tr w:rsidR="007902F8" w:rsidRPr="00705E6F" w14:paraId="1A899F2B" w14:textId="77777777" w:rsidTr="00C41584">
              <w:trPr>
                <w:trHeight w:val="288"/>
              </w:trPr>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8E8E8" w:themeFill="background2"/>
                </w:tcPr>
                <w:p w14:paraId="04B06C25" w14:textId="23489FFD" w:rsidR="007902F8" w:rsidRPr="00705E6F" w:rsidRDefault="007902F8" w:rsidP="007902F8">
                  <w:pPr>
                    <w:rPr>
                      <w:rFonts w:eastAsia="Times New Roman" w:cs="Times New Roman"/>
                      <w:noProof/>
                      <w:kern w:val="0"/>
                      <w:sz w:val="18"/>
                      <w:szCs w:val="18"/>
                      <w14:ligatures w14:val="none"/>
                    </w:rPr>
                  </w:pPr>
                  <w:r>
                    <w:rPr>
                      <w:rFonts w:eastAsia="Times New Roman" w:cs="Times New Roman"/>
                      <w:noProof/>
                      <w:kern w:val="0"/>
                      <w:sz w:val="18"/>
                      <w:szCs w:val="18"/>
                      <w14:ligatures w14:val="none"/>
                    </w:rPr>
                    <w:t>Sidney Smith</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8E8E8" w:themeFill="background2"/>
                </w:tcPr>
                <w:p w14:paraId="7F317106" w14:textId="7C80FF76" w:rsidR="007902F8" w:rsidRPr="00705E6F" w:rsidRDefault="007902F8" w:rsidP="007902F8">
                  <w:pPr>
                    <w:rPr>
                      <w:rFonts w:eastAsia="Times New Roman" w:cs="Times New Roman"/>
                      <w:noProof/>
                      <w:kern w:val="0"/>
                      <w:sz w:val="18"/>
                      <w:szCs w:val="18"/>
                      <w14:ligatures w14:val="none"/>
                    </w:rPr>
                  </w:pPr>
                  <w:r>
                    <w:rPr>
                      <w:rFonts w:eastAsia="Times New Roman" w:cs="Times New Roman"/>
                      <w:noProof/>
                      <w:kern w:val="0"/>
                      <w:sz w:val="18"/>
                      <w:szCs w:val="18"/>
                      <w14:ligatures w14:val="none"/>
                    </w:rPr>
                    <w:t>Financial Remedy</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8E8E8" w:themeFill="background2"/>
                </w:tcPr>
                <w:p w14:paraId="26C9EC1E"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£2,000 to £4,000</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8E8E8" w:themeFill="background2"/>
                </w:tcPr>
                <w:p w14:paraId="2B73F4F8" w14:textId="6733B42D" w:rsidR="007902F8" w:rsidRPr="00705E6F" w:rsidRDefault="004711D8" w:rsidP="007902F8">
                  <w:pPr>
                    <w:rPr>
                      <w:rFonts w:eastAsia="Times New Roman" w:cs="Times New Roman"/>
                      <w:noProof/>
                      <w:kern w:val="0"/>
                      <w:sz w:val="18"/>
                      <w:szCs w:val="18"/>
                      <w14:ligatures w14:val="none"/>
                    </w:rPr>
                  </w:pPr>
                  <w:r>
                    <w:rPr>
                      <w:rFonts w:eastAsia="Times New Roman" w:cs="Times New Roman"/>
                      <w:noProof/>
                      <w:kern w:val="0"/>
                      <w:sz w:val="18"/>
                      <w:szCs w:val="18"/>
                      <w14:ligatures w14:val="none"/>
                    </w:rPr>
                    <w:t>£1,000</w:t>
                  </w:r>
                </w:p>
              </w:tc>
            </w:tr>
          </w:tbl>
          <w:tbl>
            <w:tblPr>
              <w:tblStyle w:val="TableGridLight"/>
              <w:tblW w:w="5000" w:type="pct"/>
              <w:tblLook w:val="0020" w:firstRow="1" w:lastRow="0" w:firstColumn="0" w:lastColumn="0" w:noHBand="0" w:noVBand="0"/>
              <w:tblDescription w:val="Layout table"/>
            </w:tblPr>
            <w:tblGrid>
              <w:gridCol w:w="1113"/>
              <w:gridCol w:w="860"/>
              <w:gridCol w:w="1107"/>
              <w:gridCol w:w="989"/>
              <w:gridCol w:w="1075"/>
              <w:gridCol w:w="862"/>
            </w:tblGrid>
            <w:tr w:rsidR="007902F8" w:rsidRPr="00705E6F" w14:paraId="75D5F74C" w14:textId="77777777" w:rsidTr="00C41584">
              <w:trPr>
                <w:trHeight w:val="288"/>
              </w:trPr>
              <w:tc>
                <w:tcPr>
                  <w:tcW w:w="1293" w:type="dxa"/>
                </w:tcPr>
                <w:p w14:paraId="2CABFCA1"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14:ligatures w14:val="none"/>
                    </w:rPr>
                    <w:t>Date</w:t>
                  </w:r>
                </w:p>
              </w:tc>
              <w:sdt>
                <w:sdtPr>
                  <w:rPr>
                    <w:rFonts w:asciiTheme="majorHAnsi" w:eastAsiaTheme="majorEastAsia" w:hAnsiTheme="majorHAnsi" w:cstheme="majorBidi"/>
                    <w:noProof/>
                    <w:color w:val="0F4761" w:themeColor="accent1" w:themeShade="BF"/>
                    <w:kern w:val="0"/>
                    <w:sz w:val="18"/>
                    <w:szCs w:val="18"/>
                    <w14:ligatures w14:val="none"/>
                  </w:rPr>
                  <w:id w:val="1845827575"/>
                  <w:placeholder>
                    <w:docPart w:val="FE7B42A2BE97432BB54027710C140AF3"/>
                  </w:placeholder>
                  <w:temporary/>
                  <w:showingPlcHdr/>
                  <w15:appearance w15:val="hidden"/>
                </w:sdtPr>
                <w:sdtContent>
                  <w:tc>
                    <w:tcPr>
                      <w:tcW w:w="1094" w:type="dxa"/>
                      <w:tcMar>
                        <w:top w:w="259" w:type="dxa"/>
                      </w:tcMar>
                    </w:tcPr>
                    <w:p w14:paraId="5D077551"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lang w:bidi="en-GB"/>
                          <w14:ligatures w14:val="none"/>
                        </w:rPr>
                        <w:t>Qty</w:t>
                      </w:r>
                    </w:p>
                  </w:tc>
                </w:sdtContent>
              </w:sdt>
              <w:sdt>
                <w:sdtPr>
                  <w:rPr>
                    <w:rFonts w:asciiTheme="majorHAnsi" w:eastAsiaTheme="majorEastAsia" w:hAnsiTheme="majorHAnsi" w:cstheme="majorBidi"/>
                    <w:noProof/>
                    <w:color w:val="0F4761" w:themeColor="accent1" w:themeShade="BF"/>
                    <w:kern w:val="0"/>
                    <w:sz w:val="18"/>
                    <w:szCs w:val="18"/>
                    <w14:ligatures w14:val="none"/>
                  </w:rPr>
                  <w:id w:val="-527406679"/>
                  <w:placeholder>
                    <w:docPart w:val="D7F1C9830D4F4BA2810480430B44D5EC"/>
                  </w:placeholder>
                  <w:temporary/>
                  <w:showingPlcHdr/>
                  <w15:appearance w15:val="hidden"/>
                </w:sdtPr>
                <w:sdtContent>
                  <w:tc>
                    <w:tcPr>
                      <w:tcW w:w="2675" w:type="dxa"/>
                      <w:tcMar>
                        <w:top w:w="259" w:type="dxa"/>
                      </w:tcMar>
                    </w:tcPr>
                    <w:p w14:paraId="022C938C"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lang w:bidi="en-GB"/>
                          <w14:ligatures w14:val="none"/>
                        </w:rPr>
                        <w:t>Description</w:t>
                      </w:r>
                    </w:p>
                  </w:tc>
                </w:sdtContent>
              </w:sdt>
              <w:sdt>
                <w:sdtPr>
                  <w:rPr>
                    <w:rFonts w:asciiTheme="majorHAnsi" w:eastAsiaTheme="majorEastAsia" w:hAnsiTheme="majorHAnsi" w:cstheme="majorBidi"/>
                    <w:noProof/>
                    <w:color w:val="0F4761" w:themeColor="accent1" w:themeShade="BF"/>
                    <w:kern w:val="0"/>
                    <w:sz w:val="18"/>
                    <w:szCs w:val="18"/>
                    <w14:ligatures w14:val="none"/>
                  </w:rPr>
                  <w:id w:val="-1778630587"/>
                  <w:placeholder>
                    <w:docPart w:val="615ABCECE4F14EE8B6656D70953DA26C"/>
                  </w:placeholder>
                  <w:temporary/>
                  <w:showingPlcHdr/>
                  <w15:appearance w15:val="hidden"/>
                </w:sdtPr>
                <w:sdtContent>
                  <w:tc>
                    <w:tcPr>
                      <w:tcW w:w="1748" w:type="dxa"/>
                      <w:tcMar>
                        <w:top w:w="259" w:type="dxa"/>
                      </w:tcMar>
                    </w:tcPr>
                    <w:p w14:paraId="032523A7"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lang w:bidi="en-GB"/>
                          <w14:ligatures w14:val="none"/>
                        </w:rPr>
                        <w:t>Unit Price</w:t>
                      </w:r>
                    </w:p>
                  </w:tc>
                </w:sdtContent>
              </w:sdt>
              <w:sdt>
                <w:sdtPr>
                  <w:rPr>
                    <w:rFonts w:asciiTheme="majorHAnsi" w:eastAsiaTheme="majorEastAsia" w:hAnsiTheme="majorHAnsi" w:cstheme="majorBidi"/>
                    <w:noProof/>
                    <w:color w:val="0F4761" w:themeColor="accent1" w:themeShade="BF"/>
                    <w:kern w:val="0"/>
                    <w:sz w:val="18"/>
                    <w:szCs w:val="18"/>
                    <w14:ligatures w14:val="none"/>
                  </w:rPr>
                  <w:id w:val="-1802063808"/>
                  <w:placeholder>
                    <w:docPart w:val="6354A19B11FA416F9BBE9379B5F42C12"/>
                  </w:placeholder>
                  <w:temporary/>
                  <w:showingPlcHdr/>
                  <w15:appearance w15:val="hidden"/>
                </w:sdtPr>
                <w:sdtContent>
                  <w:tc>
                    <w:tcPr>
                      <w:tcW w:w="1523" w:type="dxa"/>
                      <w:tcMar>
                        <w:top w:w="259" w:type="dxa"/>
                      </w:tcMar>
                    </w:tcPr>
                    <w:p w14:paraId="42D55D37"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lang w:bidi="en-GB"/>
                          <w14:ligatures w14:val="none"/>
                        </w:rPr>
                        <w:t>Line Total</w:t>
                      </w:r>
                    </w:p>
                  </w:tc>
                </w:sdtContent>
              </w:sdt>
              <w:tc>
                <w:tcPr>
                  <w:tcW w:w="1413" w:type="dxa"/>
                </w:tcPr>
                <w:p w14:paraId="0E65E384" w14:textId="77777777" w:rsidR="007902F8" w:rsidRPr="00705E6F" w:rsidRDefault="007902F8" w:rsidP="007902F8">
                  <w:pPr>
                    <w:keepNext/>
                    <w:keepLines/>
                    <w:spacing w:before="360" w:after="80"/>
                    <w:outlineLvl w:val="0"/>
                    <w:rPr>
                      <w:rFonts w:asciiTheme="majorHAnsi" w:eastAsiaTheme="majorEastAsia" w:hAnsiTheme="majorHAnsi" w:cstheme="majorBidi"/>
                      <w:noProof/>
                      <w:color w:val="0F4761" w:themeColor="accent1" w:themeShade="BF"/>
                      <w:kern w:val="0"/>
                      <w:sz w:val="18"/>
                      <w:szCs w:val="18"/>
                      <w14:ligatures w14:val="none"/>
                    </w:rPr>
                  </w:pPr>
                  <w:r w:rsidRPr="00705E6F">
                    <w:rPr>
                      <w:rFonts w:asciiTheme="majorHAnsi" w:eastAsiaTheme="majorEastAsia" w:hAnsiTheme="majorHAnsi" w:cstheme="majorBidi"/>
                      <w:noProof/>
                      <w:color w:val="0F4761" w:themeColor="accent1" w:themeShade="BF"/>
                      <w:kern w:val="0"/>
                      <w:sz w:val="18"/>
                      <w:szCs w:val="18"/>
                      <w14:ligatures w14:val="none"/>
                    </w:rPr>
                    <w:t>Total</w:t>
                  </w:r>
                </w:p>
              </w:tc>
            </w:tr>
            <w:tr w:rsidR="007902F8" w:rsidRPr="00705E6F" w14:paraId="36AE2D57" w14:textId="77777777" w:rsidTr="00C41584">
              <w:trPr>
                <w:trHeight w:val="288"/>
              </w:trPr>
              <w:tc>
                <w:tcPr>
                  <w:tcW w:w="1293" w:type="dxa"/>
                </w:tcPr>
                <w:p w14:paraId="2C7D0F3A"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14/11/2025 to 04/12/2025</w:t>
                  </w:r>
                </w:p>
              </w:tc>
              <w:tc>
                <w:tcPr>
                  <w:tcW w:w="1094" w:type="dxa"/>
                </w:tcPr>
                <w:p w14:paraId="54BDFE35" w14:textId="04E80653" w:rsidR="007902F8" w:rsidRPr="00705E6F" w:rsidRDefault="004711D8" w:rsidP="007902F8">
                  <w:pPr>
                    <w:rPr>
                      <w:rFonts w:eastAsia="Times New Roman" w:cs="Times New Roman"/>
                      <w:noProof/>
                      <w:kern w:val="0"/>
                      <w:sz w:val="18"/>
                      <w:szCs w:val="18"/>
                      <w14:ligatures w14:val="none"/>
                    </w:rPr>
                  </w:pPr>
                  <w:r>
                    <w:rPr>
                      <w:rFonts w:eastAsia="Times New Roman" w:cs="Times New Roman"/>
                      <w:noProof/>
                      <w:kern w:val="0"/>
                      <w:sz w:val="18"/>
                      <w:szCs w:val="18"/>
                      <w14:ligatures w14:val="none"/>
                    </w:rPr>
                    <w:t>1</w:t>
                  </w:r>
                  <w:r w:rsidR="007902F8" w:rsidRPr="00705E6F">
                    <w:rPr>
                      <w:rFonts w:eastAsia="Times New Roman" w:cs="Times New Roman"/>
                      <w:noProof/>
                      <w:kern w:val="0"/>
                      <w:sz w:val="18"/>
                      <w:szCs w:val="18"/>
                      <w14:ligatures w14:val="none"/>
                    </w:rPr>
                    <w:t xml:space="preserve"> hours 52 minutes</w:t>
                  </w:r>
                </w:p>
              </w:tc>
              <w:tc>
                <w:tcPr>
                  <w:tcW w:w="2675" w:type="dxa"/>
                </w:tcPr>
                <w:p w14:paraId="17CE24CD"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See schedule below</w:t>
                  </w:r>
                </w:p>
              </w:tc>
              <w:tc>
                <w:tcPr>
                  <w:tcW w:w="1748" w:type="dxa"/>
                  <w:tcMar>
                    <w:left w:w="216" w:type="dxa"/>
                    <w:right w:w="216" w:type="dxa"/>
                  </w:tcMar>
                </w:tcPr>
                <w:p w14:paraId="5A669560" w14:textId="77777777" w:rsidR="007902F8" w:rsidRPr="00705E6F" w:rsidRDefault="007902F8" w:rsidP="007902F8">
                  <w:pPr>
                    <w:spacing w:line="264" w:lineRule="auto"/>
                    <w:jc w:val="right"/>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£395 per hour</w:t>
                  </w:r>
                </w:p>
              </w:tc>
              <w:tc>
                <w:tcPr>
                  <w:tcW w:w="1523" w:type="dxa"/>
                  <w:tcMar>
                    <w:left w:w="216" w:type="dxa"/>
                    <w:right w:w="216" w:type="dxa"/>
                  </w:tcMar>
                </w:tcPr>
                <w:p w14:paraId="2C7D79F7" w14:textId="4E68A5CE" w:rsidR="007902F8" w:rsidRPr="00705E6F" w:rsidRDefault="007902F8" w:rsidP="007902F8">
                  <w:pPr>
                    <w:spacing w:line="264" w:lineRule="auto"/>
                    <w:jc w:val="right"/>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w:t>
                  </w:r>
                  <w:r w:rsidR="00C5762E">
                    <w:rPr>
                      <w:rFonts w:eastAsia="Times New Roman" w:cs="Times New Roman"/>
                      <w:noProof/>
                      <w:kern w:val="0"/>
                      <w:sz w:val="18"/>
                      <w:szCs w:val="18"/>
                      <w14:ligatures w14:val="none"/>
                    </w:rPr>
                    <w:t>737</w:t>
                  </w:r>
                  <w:r w:rsidRPr="00705E6F">
                    <w:rPr>
                      <w:rFonts w:eastAsia="Times New Roman" w:cs="Times New Roman"/>
                      <w:noProof/>
                      <w:kern w:val="0"/>
                      <w:sz w:val="18"/>
                      <w:szCs w:val="18"/>
                      <w14:ligatures w14:val="none"/>
                    </w:rPr>
                    <w:t>.33</w:t>
                  </w:r>
                </w:p>
              </w:tc>
              <w:tc>
                <w:tcPr>
                  <w:tcW w:w="1413" w:type="dxa"/>
                </w:tcPr>
                <w:p w14:paraId="64BCB665"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r>
            <w:tr w:rsidR="007902F8" w:rsidRPr="00705E6F" w14:paraId="4C498336" w14:textId="77777777" w:rsidTr="00C41584">
              <w:trPr>
                <w:trHeight w:val="288"/>
              </w:trPr>
              <w:tc>
                <w:tcPr>
                  <w:tcW w:w="1293" w:type="dxa"/>
                </w:tcPr>
                <w:p w14:paraId="530E249E"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14/11/2025 to 04/12/2025</w:t>
                  </w:r>
                </w:p>
              </w:tc>
              <w:tc>
                <w:tcPr>
                  <w:tcW w:w="1094" w:type="dxa"/>
                </w:tcPr>
                <w:p w14:paraId="609F9C36"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1 letter</w:t>
                  </w:r>
                </w:p>
                <w:p w14:paraId="6638A326"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1 emails</w:t>
                  </w:r>
                </w:p>
              </w:tc>
              <w:tc>
                <w:tcPr>
                  <w:tcW w:w="2675" w:type="dxa"/>
                </w:tcPr>
                <w:p w14:paraId="25D7D959" w14:textId="77777777" w:rsidR="007902F8" w:rsidRPr="00705E6F" w:rsidRDefault="007902F8" w:rsidP="007902F8">
                  <w:pPr>
                    <w:rPr>
                      <w:rFonts w:eastAsia="Times New Roman" w:cs="Times New Roman"/>
                      <w:noProof/>
                      <w:kern w:val="0"/>
                      <w:sz w:val="18"/>
                      <w:szCs w:val="18"/>
                      <w14:ligatures w14:val="none"/>
                    </w:rPr>
                  </w:pPr>
                </w:p>
              </w:tc>
              <w:tc>
                <w:tcPr>
                  <w:tcW w:w="1748" w:type="dxa"/>
                  <w:tcMar>
                    <w:left w:w="216" w:type="dxa"/>
                    <w:right w:w="216" w:type="dxa"/>
                  </w:tcMar>
                </w:tcPr>
                <w:p w14:paraId="64B9FE6D" w14:textId="77777777" w:rsidR="007902F8" w:rsidRPr="00705E6F" w:rsidRDefault="007902F8" w:rsidP="007902F8">
                  <w:pPr>
                    <w:spacing w:line="264" w:lineRule="auto"/>
                    <w:jc w:val="right"/>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£39.50</w:t>
                  </w:r>
                </w:p>
              </w:tc>
              <w:tc>
                <w:tcPr>
                  <w:tcW w:w="1523" w:type="dxa"/>
                  <w:tcMar>
                    <w:left w:w="216" w:type="dxa"/>
                    <w:right w:w="216" w:type="dxa"/>
                  </w:tcMar>
                </w:tcPr>
                <w:p w14:paraId="4E62864C" w14:textId="77777777" w:rsidR="007902F8" w:rsidRPr="00705E6F" w:rsidRDefault="007902F8" w:rsidP="007902F8">
                  <w:pPr>
                    <w:spacing w:line="264" w:lineRule="auto"/>
                    <w:jc w:val="right"/>
                    <w:rPr>
                      <w:rFonts w:eastAsia="Times New Roman" w:cs="Times New Roman"/>
                      <w:noProof/>
                      <w:kern w:val="0"/>
                      <w:sz w:val="18"/>
                      <w:szCs w:val="18"/>
                      <w:u w:val="single"/>
                      <w14:ligatures w14:val="none"/>
                    </w:rPr>
                  </w:pPr>
                  <w:r w:rsidRPr="00705E6F">
                    <w:rPr>
                      <w:rFonts w:eastAsia="Times New Roman" w:cs="Times New Roman"/>
                      <w:noProof/>
                      <w:kern w:val="0"/>
                      <w:sz w:val="18"/>
                      <w:szCs w:val="18"/>
                      <w:u w:val="single"/>
                      <w14:ligatures w14:val="none"/>
                    </w:rPr>
                    <w:t>£79.00</w:t>
                  </w:r>
                </w:p>
              </w:tc>
              <w:tc>
                <w:tcPr>
                  <w:tcW w:w="1413" w:type="dxa"/>
                </w:tcPr>
                <w:p w14:paraId="34C6DE43" w14:textId="1ACB1473" w:rsidR="007902F8" w:rsidRPr="00705E6F" w:rsidRDefault="007902F8" w:rsidP="007902F8">
                  <w:pPr>
                    <w:spacing w:line="264" w:lineRule="auto"/>
                    <w:jc w:val="right"/>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w:t>
                  </w:r>
                  <w:r w:rsidR="003D0FE5">
                    <w:rPr>
                      <w:rFonts w:eastAsia="Times New Roman" w:cs="Times New Roman"/>
                      <w:noProof/>
                      <w:kern w:val="0"/>
                      <w:sz w:val="18"/>
                      <w:szCs w:val="18"/>
                      <w14:ligatures w14:val="none"/>
                    </w:rPr>
                    <w:t>816.33</w:t>
                  </w:r>
                </w:p>
              </w:tc>
            </w:tr>
            <w:tr w:rsidR="007902F8" w:rsidRPr="00705E6F" w14:paraId="0137338A" w14:textId="77777777" w:rsidTr="00C41584">
              <w:trPr>
                <w:trHeight w:val="288"/>
              </w:trPr>
              <w:tc>
                <w:tcPr>
                  <w:tcW w:w="1293" w:type="dxa"/>
                </w:tcPr>
                <w:p w14:paraId="3B3B8469" w14:textId="77777777" w:rsidR="007902F8" w:rsidRPr="00705E6F" w:rsidRDefault="007902F8" w:rsidP="007902F8">
                  <w:pPr>
                    <w:rPr>
                      <w:rFonts w:eastAsia="Times New Roman" w:cs="Times New Roman"/>
                      <w:noProof/>
                      <w:kern w:val="0"/>
                      <w:sz w:val="18"/>
                      <w:szCs w:val="18"/>
                      <w14:ligatures w14:val="none"/>
                    </w:rPr>
                  </w:pPr>
                </w:p>
              </w:tc>
              <w:tc>
                <w:tcPr>
                  <w:tcW w:w="1094" w:type="dxa"/>
                </w:tcPr>
                <w:p w14:paraId="75538928" w14:textId="77777777" w:rsidR="007902F8" w:rsidRPr="00705E6F" w:rsidRDefault="007902F8" w:rsidP="007902F8">
                  <w:pPr>
                    <w:rPr>
                      <w:rFonts w:eastAsia="Times New Roman" w:cs="Times New Roman"/>
                      <w:noProof/>
                      <w:kern w:val="0"/>
                      <w:sz w:val="18"/>
                      <w:szCs w:val="18"/>
                      <w14:ligatures w14:val="none"/>
                    </w:rPr>
                  </w:pPr>
                </w:p>
              </w:tc>
              <w:tc>
                <w:tcPr>
                  <w:tcW w:w="2675" w:type="dxa"/>
                </w:tcPr>
                <w:p w14:paraId="20C1BBA5" w14:textId="77777777" w:rsidR="007902F8" w:rsidRPr="00705E6F" w:rsidRDefault="007902F8" w:rsidP="007902F8">
                  <w:pPr>
                    <w:rPr>
                      <w:rFonts w:eastAsia="Times New Roman" w:cs="Times New Roman"/>
                      <w:noProof/>
                      <w:kern w:val="0"/>
                      <w:sz w:val="18"/>
                      <w:szCs w:val="18"/>
                      <w14:ligatures w14:val="none"/>
                    </w:rPr>
                  </w:pPr>
                  <w:r w:rsidRPr="00705E6F">
                    <w:rPr>
                      <w:rFonts w:eastAsia="Times New Roman" w:cs="Times New Roman"/>
                      <w:noProof/>
                      <w:kern w:val="0"/>
                      <w:sz w:val="18"/>
                      <w:szCs w:val="18"/>
                      <w14:ligatures w14:val="none"/>
                    </w:rPr>
                    <w:t>Monies on account</w:t>
                  </w:r>
                </w:p>
              </w:tc>
              <w:tc>
                <w:tcPr>
                  <w:tcW w:w="1748" w:type="dxa"/>
                  <w:tcMar>
                    <w:left w:w="216" w:type="dxa"/>
                    <w:right w:w="216" w:type="dxa"/>
                  </w:tcMar>
                </w:tcPr>
                <w:p w14:paraId="43486303"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523" w:type="dxa"/>
                  <w:tcMar>
                    <w:left w:w="216" w:type="dxa"/>
                    <w:right w:w="216" w:type="dxa"/>
                  </w:tcMar>
                </w:tcPr>
                <w:p w14:paraId="4B0B3B29" w14:textId="77777777" w:rsidR="007902F8" w:rsidRPr="00705E6F" w:rsidRDefault="007902F8" w:rsidP="007902F8">
                  <w:pPr>
                    <w:spacing w:line="264" w:lineRule="auto"/>
                    <w:jc w:val="right"/>
                    <w:rPr>
                      <w:rFonts w:eastAsia="Times New Roman" w:cs="Times New Roman"/>
                      <w:noProof/>
                      <w:kern w:val="0"/>
                      <w:sz w:val="18"/>
                      <w:szCs w:val="18"/>
                      <w:u w:val="single"/>
                      <w14:ligatures w14:val="none"/>
                    </w:rPr>
                  </w:pPr>
                </w:p>
              </w:tc>
              <w:tc>
                <w:tcPr>
                  <w:tcW w:w="1413" w:type="dxa"/>
                </w:tcPr>
                <w:p w14:paraId="08E98245" w14:textId="77777777" w:rsidR="007902F8" w:rsidRPr="00705E6F" w:rsidRDefault="007902F8" w:rsidP="007902F8">
                  <w:pPr>
                    <w:spacing w:line="264" w:lineRule="auto"/>
                    <w:jc w:val="right"/>
                    <w:rPr>
                      <w:rFonts w:eastAsia="Times New Roman" w:cs="Times New Roman"/>
                      <w:noProof/>
                      <w:kern w:val="0"/>
                      <w:sz w:val="18"/>
                      <w:szCs w:val="18"/>
                      <w:u w:val="single"/>
                      <w14:ligatures w14:val="none"/>
                    </w:rPr>
                  </w:pPr>
                  <w:r w:rsidRPr="00705E6F">
                    <w:rPr>
                      <w:rFonts w:eastAsia="Times New Roman" w:cs="Times New Roman"/>
                      <w:noProof/>
                      <w:kern w:val="0"/>
                      <w:sz w:val="18"/>
                      <w:szCs w:val="18"/>
                      <w:u w:val="single"/>
                      <w14:ligatures w14:val="none"/>
                    </w:rPr>
                    <w:t>£1,000</w:t>
                  </w:r>
                </w:p>
              </w:tc>
            </w:tr>
            <w:tr w:rsidR="007902F8" w:rsidRPr="00705E6F" w14:paraId="715A13B8" w14:textId="77777777" w:rsidTr="00C41584">
              <w:trPr>
                <w:trHeight w:val="288"/>
              </w:trPr>
              <w:tc>
                <w:tcPr>
                  <w:tcW w:w="1293" w:type="dxa"/>
                </w:tcPr>
                <w:p w14:paraId="3DC0D786" w14:textId="77777777" w:rsidR="007902F8" w:rsidRPr="00705E6F" w:rsidRDefault="007902F8" w:rsidP="007902F8">
                  <w:pPr>
                    <w:rPr>
                      <w:rFonts w:eastAsia="Times New Roman" w:cs="Times New Roman"/>
                      <w:noProof/>
                      <w:kern w:val="0"/>
                      <w:sz w:val="18"/>
                      <w:szCs w:val="18"/>
                      <w14:ligatures w14:val="none"/>
                    </w:rPr>
                  </w:pPr>
                </w:p>
              </w:tc>
              <w:tc>
                <w:tcPr>
                  <w:tcW w:w="1094" w:type="dxa"/>
                </w:tcPr>
                <w:p w14:paraId="2A1917D5" w14:textId="77777777" w:rsidR="007902F8" w:rsidRPr="00705E6F" w:rsidRDefault="007902F8" w:rsidP="007902F8">
                  <w:pPr>
                    <w:rPr>
                      <w:rFonts w:eastAsia="Times New Roman" w:cs="Times New Roman"/>
                      <w:noProof/>
                      <w:kern w:val="0"/>
                      <w:sz w:val="18"/>
                      <w:szCs w:val="18"/>
                      <w14:ligatures w14:val="none"/>
                    </w:rPr>
                  </w:pPr>
                </w:p>
              </w:tc>
              <w:tc>
                <w:tcPr>
                  <w:tcW w:w="2675" w:type="dxa"/>
                </w:tcPr>
                <w:p w14:paraId="1FB417C1" w14:textId="4C2A3FFA" w:rsidR="007902F8" w:rsidRPr="00705E6F" w:rsidRDefault="00CC11AF" w:rsidP="007902F8">
                  <w:pPr>
                    <w:rPr>
                      <w:rFonts w:eastAsia="Times New Roman" w:cs="Times New Roman"/>
                      <w:noProof/>
                      <w:kern w:val="0"/>
                      <w:sz w:val="18"/>
                      <w:szCs w:val="18"/>
                      <w14:ligatures w14:val="none"/>
                    </w:rPr>
                  </w:pPr>
                  <w:r>
                    <w:rPr>
                      <w:rFonts w:eastAsia="Times New Roman" w:cs="Times New Roman"/>
                      <w:noProof/>
                      <w:kern w:val="0"/>
                      <w:sz w:val="18"/>
                      <w:szCs w:val="18"/>
                      <w14:ligatures w14:val="none"/>
                    </w:rPr>
                    <w:t>Monies remaining on account</w:t>
                  </w:r>
                </w:p>
              </w:tc>
              <w:tc>
                <w:tcPr>
                  <w:tcW w:w="1748" w:type="dxa"/>
                  <w:tcMar>
                    <w:left w:w="216" w:type="dxa"/>
                    <w:right w:w="216" w:type="dxa"/>
                  </w:tcMar>
                </w:tcPr>
                <w:p w14:paraId="5B0004A1"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523" w:type="dxa"/>
                  <w:tcMar>
                    <w:left w:w="216" w:type="dxa"/>
                    <w:right w:w="216" w:type="dxa"/>
                  </w:tcMar>
                </w:tcPr>
                <w:p w14:paraId="2ABE7333"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413" w:type="dxa"/>
                </w:tcPr>
                <w:p w14:paraId="675635C7" w14:textId="7352A0A9" w:rsidR="007902F8" w:rsidRPr="00CC11AF" w:rsidRDefault="00CC11AF" w:rsidP="007902F8">
                  <w:pPr>
                    <w:spacing w:line="264" w:lineRule="auto"/>
                    <w:jc w:val="right"/>
                    <w:rPr>
                      <w:rFonts w:eastAsia="Times New Roman" w:cs="Times New Roman"/>
                      <w:noProof/>
                      <w:color w:val="EE0000"/>
                      <w:kern w:val="0"/>
                      <w:sz w:val="18"/>
                      <w:szCs w:val="18"/>
                      <w14:ligatures w14:val="none"/>
                    </w:rPr>
                  </w:pPr>
                  <w:r w:rsidRPr="00CC11AF">
                    <w:rPr>
                      <w:rFonts w:eastAsia="Times New Roman" w:cs="Times New Roman"/>
                      <w:noProof/>
                      <w:kern w:val="0"/>
                      <w:sz w:val="18"/>
                      <w:szCs w:val="18"/>
                      <w14:ligatures w14:val="none"/>
                    </w:rPr>
                    <w:t>£183.67</w:t>
                  </w:r>
                </w:p>
              </w:tc>
            </w:tr>
            <w:tr w:rsidR="007902F8" w:rsidRPr="00705E6F" w14:paraId="20B3C265" w14:textId="77777777" w:rsidTr="00C41584">
              <w:trPr>
                <w:trHeight w:val="288"/>
              </w:trPr>
              <w:tc>
                <w:tcPr>
                  <w:tcW w:w="1293" w:type="dxa"/>
                </w:tcPr>
                <w:p w14:paraId="27B3606C" w14:textId="77777777" w:rsidR="007902F8" w:rsidRPr="00705E6F" w:rsidRDefault="007902F8" w:rsidP="007902F8">
                  <w:pPr>
                    <w:rPr>
                      <w:rFonts w:eastAsia="Times New Roman" w:cs="Times New Roman"/>
                      <w:noProof/>
                      <w:kern w:val="0"/>
                      <w:sz w:val="18"/>
                      <w:szCs w:val="18"/>
                      <w14:ligatures w14:val="none"/>
                    </w:rPr>
                  </w:pPr>
                </w:p>
              </w:tc>
              <w:tc>
                <w:tcPr>
                  <w:tcW w:w="1094" w:type="dxa"/>
                </w:tcPr>
                <w:p w14:paraId="2786DC56" w14:textId="77777777" w:rsidR="007902F8" w:rsidRPr="00705E6F" w:rsidRDefault="007902F8" w:rsidP="007902F8">
                  <w:pPr>
                    <w:rPr>
                      <w:rFonts w:eastAsia="Times New Roman" w:cs="Times New Roman"/>
                      <w:noProof/>
                      <w:kern w:val="0"/>
                      <w:sz w:val="18"/>
                      <w:szCs w:val="18"/>
                      <w14:ligatures w14:val="none"/>
                    </w:rPr>
                  </w:pPr>
                </w:p>
              </w:tc>
              <w:tc>
                <w:tcPr>
                  <w:tcW w:w="2675" w:type="dxa"/>
                </w:tcPr>
                <w:p w14:paraId="7BBFA58E" w14:textId="77777777" w:rsidR="007902F8" w:rsidRPr="00705E6F" w:rsidRDefault="007902F8" w:rsidP="007902F8">
                  <w:pPr>
                    <w:rPr>
                      <w:rFonts w:eastAsia="Times New Roman" w:cs="Times New Roman"/>
                      <w:noProof/>
                      <w:kern w:val="0"/>
                      <w:sz w:val="18"/>
                      <w:szCs w:val="18"/>
                      <w14:ligatures w14:val="none"/>
                    </w:rPr>
                  </w:pPr>
                </w:p>
              </w:tc>
              <w:tc>
                <w:tcPr>
                  <w:tcW w:w="1748" w:type="dxa"/>
                  <w:tcMar>
                    <w:left w:w="216" w:type="dxa"/>
                    <w:right w:w="216" w:type="dxa"/>
                  </w:tcMar>
                </w:tcPr>
                <w:p w14:paraId="023F4262"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523" w:type="dxa"/>
                  <w:tcMar>
                    <w:left w:w="216" w:type="dxa"/>
                    <w:right w:w="216" w:type="dxa"/>
                  </w:tcMar>
                </w:tcPr>
                <w:p w14:paraId="4FE25E93"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413" w:type="dxa"/>
                </w:tcPr>
                <w:p w14:paraId="3A53175B"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r>
            <w:tr w:rsidR="007902F8" w:rsidRPr="00705E6F" w14:paraId="2E3078A4" w14:textId="77777777" w:rsidTr="00C41584">
              <w:trPr>
                <w:trHeight w:val="288"/>
              </w:trPr>
              <w:tc>
                <w:tcPr>
                  <w:tcW w:w="1293" w:type="dxa"/>
                </w:tcPr>
                <w:p w14:paraId="2B356958" w14:textId="77777777" w:rsidR="007902F8" w:rsidRPr="00705E6F" w:rsidRDefault="007902F8" w:rsidP="007902F8">
                  <w:pPr>
                    <w:rPr>
                      <w:rFonts w:eastAsia="Times New Roman" w:cs="Times New Roman"/>
                      <w:noProof/>
                      <w:kern w:val="0"/>
                      <w:sz w:val="18"/>
                      <w:szCs w:val="18"/>
                      <w14:ligatures w14:val="none"/>
                    </w:rPr>
                  </w:pPr>
                </w:p>
              </w:tc>
              <w:tc>
                <w:tcPr>
                  <w:tcW w:w="1094" w:type="dxa"/>
                </w:tcPr>
                <w:p w14:paraId="3B1727D7" w14:textId="77777777" w:rsidR="007902F8" w:rsidRPr="00705E6F" w:rsidRDefault="007902F8" w:rsidP="007902F8">
                  <w:pPr>
                    <w:rPr>
                      <w:rFonts w:eastAsia="Times New Roman" w:cs="Times New Roman"/>
                      <w:noProof/>
                      <w:kern w:val="0"/>
                      <w:sz w:val="18"/>
                      <w:szCs w:val="18"/>
                      <w14:ligatures w14:val="none"/>
                    </w:rPr>
                  </w:pPr>
                </w:p>
              </w:tc>
              <w:tc>
                <w:tcPr>
                  <w:tcW w:w="2675" w:type="dxa"/>
                </w:tcPr>
                <w:p w14:paraId="026038E7" w14:textId="77777777" w:rsidR="007902F8" w:rsidRPr="00705E6F" w:rsidRDefault="007902F8" w:rsidP="007902F8">
                  <w:pPr>
                    <w:rPr>
                      <w:rFonts w:eastAsia="Times New Roman" w:cs="Times New Roman"/>
                      <w:noProof/>
                      <w:kern w:val="0"/>
                      <w:sz w:val="18"/>
                      <w:szCs w:val="18"/>
                      <w14:ligatures w14:val="none"/>
                    </w:rPr>
                  </w:pPr>
                </w:p>
              </w:tc>
              <w:tc>
                <w:tcPr>
                  <w:tcW w:w="1748" w:type="dxa"/>
                  <w:tcMar>
                    <w:left w:w="216" w:type="dxa"/>
                    <w:right w:w="216" w:type="dxa"/>
                  </w:tcMar>
                </w:tcPr>
                <w:p w14:paraId="4073A892"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523" w:type="dxa"/>
                  <w:tcMar>
                    <w:left w:w="216" w:type="dxa"/>
                    <w:right w:w="216" w:type="dxa"/>
                  </w:tcMar>
                </w:tcPr>
                <w:p w14:paraId="3016BACA"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413" w:type="dxa"/>
                </w:tcPr>
                <w:p w14:paraId="7308A861"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r>
            <w:tr w:rsidR="007902F8" w:rsidRPr="00705E6F" w14:paraId="65096520" w14:textId="77777777" w:rsidTr="00C41584">
              <w:trPr>
                <w:trHeight w:val="288"/>
              </w:trPr>
              <w:tc>
                <w:tcPr>
                  <w:tcW w:w="1293" w:type="dxa"/>
                </w:tcPr>
                <w:p w14:paraId="1490F888" w14:textId="77777777" w:rsidR="007902F8" w:rsidRPr="00705E6F" w:rsidRDefault="007902F8" w:rsidP="007902F8">
                  <w:pPr>
                    <w:rPr>
                      <w:rFonts w:eastAsia="Times New Roman" w:cs="Times New Roman"/>
                      <w:noProof/>
                      <w:kern w:val="0"/>
                      <w:sz w:val="18"/>
                      <w:szCs w:val="18"/>
                      <w14:ligatures w14:val="none"/>
                    </w:rPr>
                  </w:pPr>
                </w:p>
              </w:tc>
              <w:tc>
                <w:tcPr>
                  <w:tcW w:w="1094" w:type="dxa"/>
                </w:tcPr>
                <w:p w14:paraId="189B41CA" w14:textId="77777777" w:rsidR="007902F8" w:rsidRPr="00705E6F" w:rsidRDefault="007902F8" w:rsidP="007902F8">
                  <w:pPr>
                    <w:rPr>
                      <w:rFonts w:eastAsia="Times New Roman" w:cs="Times New Roman"/>
                      <w:noProof/>
                      <w:kern w:val="0"/>
                      <w:sz w:val="18"/>
                      <w:szCs w:val="18"/>
                      <w14:ligatures w14:val="none"/>
                    </w:rPr>
                  </w:pPr>
                </w:p>
              </w:tc>
              <w:tc>
                <w:tcPr>
                  <w:tcW w:w="2675" w:type="dxa"/>
                </w:tcPr>
                <w:p w14:paraId="1737A7B2" w14:textId="77777777" w:rsidR="007902F8" w:rsidRPr="00705E6F" w:rsidRDefault="007902F8" w:rsidP="007902F8">
                  <w:pPr>
                    <w:rPr>
                      <w:rFonts w:eastAsia="Times New Roman" w:cs="Times New Roman"/>
                      <w:noProof/>
                      <w:kern w:val="0"/>
                      <w:sz w:val="18"/>
                      <w:szCs w:val="18"/>
                      <w14:ligatures w14:val="none"/>
                    </w:rPr>
                  </w:pPr>
                </w:p>
              </w:tc>
              <w:tc>
                <w:tcPr>
                  <w:tcW w:w="1748" w:type="dxa"/>
                  <w:tcMar>
                    <w:left w:w="216" w:type="dxa"/>
                    <w:right w:w="216" w:type="dxa"/>
                  </w:tcMar>
                </w:tcPr>
                <w:p w14:paraId="4D290BD0"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523" w:type="dxa"/>
                  <w:tcMar>
                    <w:left w:w="216" w:type="dxa"/>
                    <w:right w:w="216" w:type="dxa"/>
                  </w:tcMar>
                </w:tcPr>
                <w:p w14:paraId="3AB71496" w14:textId="77777777" w:rsidR="007902F8" w:rsidRPr="00705E6F" w:rsidRDefault="007902F8" w:rsidP="007902F8">
                  <w:pPr>
                    <w:spacing w:line="264" w:lineRule="auto"/>
                    <w:jc w:val="right"/>
                    <w:rPr>
                      <w:rFonts w:eastAsia="Times New Roman" w:cs="Times New Roman"/>
                      <w:b/>
                      <w:bCs/>
                      <w:noProof/>
                      <w:kern w:val="0"/>
                      <w:sz w:val="18"/>
                      <w:szCs w:val="18"/>
                      <w14:ligatures w14:val="none"/>
                    </w:rPr>
                  </w:pPr>
                </w:p>
              </w:tc>
              <w:tc>
                <w:tcPr>
                  <w:tcW w:w="1413" w:type="dxa"/>
                </w:tcPr>
                <w:p w14:paraId="1C9D9928" w14:textId="77777777" w:rsidR="007902F8" w:rsidRPr="00705E6F" w:rsidRDefault="007902F8" w:rsidP="007902F8">
                  <w:pPr>
                    <w:spacing w:line="264" w:lineRule="auto"/>
                    <w:jc w:val="right"/>
                    <w:rPr>
                      <w:rFonts w:eastAsia="Times New Roman" w:cs="Times New Roman"/>
                      <w:b/>
                      <w:bCs/>
                      <w:noProof/>
                      <w:kern w:val="0"/>
                      <w:sz w:val="18"/>
                      <w:szCs w:val="18"/>
                      <w14:ligatures w14:val="none"/>
                    </w:rPr>
                  </w:pPr>
                </w:p>
              </w:tc>
            </w:tr>
            <w:tr w:rsidR="007902F8" w:rsidRPr="00705E6F" w14:paraId="323A29A9" w14:textId="77777777" w:rsidTr="00C41584">
              <w:trPr>
                <w:trHeight w:val="288"/>
              </w:trPr>
              <w:tc>
                <w:tcPr>
                  <w:tcW w:w="1293" w:type="dxa"/>
                </w:tcPr>
                <w:p w14:paraId="34797569" w14:textId="77777777" w:rsidR="007902F8" w:rsidRPr="00705E6F" w:rsidRDefault="007902F8" w:rsidP="007902F8">
                  <w:pPr>
                    <w:rPr>
                      <w:rFonts w:eastAsia="Times New Roman" w:cs="Times New Roman"/>
                      <w:noProof/>
                      <w:kern w:val="0"/>
                      <w:sz w:val="18"/>
                      <w:szCs w:val="18"/>
                      <w14:ligatures w14:val="none"/>
                    </w:rPr>
                  </w:pPr>
                </w:p>
              </w:tc>
              <w:tc>
                <w:tcPr>
                  <w:tcW w:w="1094" w:type="dxa"/>
                </w:tcPr>
                <w:p w14:paraId="329A0F7E" w14:textId="77777777" w:rsidR="007902F8" w:rsidRPr="00705E6F" w:rsidRDefault="007902F8" w:rsidP="007902F8">
                  <w:pPr>
                    <w:rPr>
                      <w:rFonts w:eastAsia="Times New Roman" w:cs="Times New Roman"/>
                      <w:noProof/>
                      <w:kern w:val="0"/>
                      <w:sz w:val="18"/>
                      <w:szCs w:val="18"/>
                      <w14:ligatures w14:val="none"/>
                    </w:rPr>
                  </w:pPr>
                </w:p>
              </w:tc>
              <w:tc>
                <w:tcPr>
                  <w:tcW w:w="2675" w:type="dxa"/>
                </w:tcPr>
                <w:p w14:paraId="5B512026" w14:textId="77777777" w:rsidR="007902F8" w:rsidRPr="00705E6F" w:rsidRDefault="007902F8" w:rsidP="007902F8">
                  <w:pPr>
                    <w:rPr>
                      <w:rFonts w:eastAsia="Times New Roman" w:cs="Times New Roman"/>
                      <w:noProof/>
                      <w:kern w:val="0"/>
                      <w:sz w:val="18"/>
                      <w:szCs w:val="18"/>
                      <w14:ligatures w14:val="none"/>
                    </w:rPr>
                  </w:pPr>
                </w:p>
              </w:tc>
              <w:tc>
                <w:tcPr>
                  <w:tcW w:w="1748" w:type="dxa"/>
                  <w:tcMar>
                    <w:left w:w="216" w:type="dxa"/>
                    <w:right w:w="216" w:type="dxa"/>
                  </w:tcMar>
                </w:tcPr>
                <w:p w14:paraId="524B47AB"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523" w:type="dxa"/>
                  <w:tcMar>
                    <w:left w:w="216" w:type="dxa"/>
                    <w:right w:w="216" w:type="dxa"/>
                  </w:tcMar>
                </w:tcPr>
                <w:p w14:paraId="2D093A3F"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c>
                <w:tcPr>
                  <w:tcW w:w="1413" w:type="dxa"/>
                </w:tcPr>
                <w:p w14:paraId="560C5588" w14:textId="77777777" w:rsidR="007902F8" w:rsidRPr="00705E6F" w:rsidRDefault="007902F8" w:rsidP="007902F8">
                  <w:pPr>
                    <w:spacing w:line="264" w:lineRule="auto"/>
                    <w:jc w:val="right"/>
                    <w:rPr>
                      <w:rFonts w:eastAsia="Times New Roman" w:cs="Times New Roman"/>
                      <w:noProof/>
                      <w:kern w:val="0"/>
                      <w:sz w:val="18"/>
                      <w:szCs w:val="18"/>
                      <w14:ligatures w14:val="none"/>
                    </w:rPr>
                  </w:pPr>
                </w:p>
              </w:tc>
            </w:tr>
          </w:tbl>
          <w:p w14:paraId="6D9501A3" w14:textId="77777777" w:rsidR="007902F8" w:rsidRDefault="007902F8" w:rsidP="0027567A">
            <w:pPr>
              <w:pStyle w:val="Default"/>
              <w:spacing w:line="276" w:lineRule="auto"/>
              <w:rPr>
                <w:sz w:val="32"/>
                <w:szCs w:val="32"/>
              </w:rPr>
            </w:pPr>
          </w:p>
        </w:tc>
      </w:tr>
    </w:tbl>
    <w:p w14:paraId="1868D13E" w14:textId="0F5B3ABA" w:rsidR="004046F4" w:rsidRDefault="006C10F9" w:rsidP="0027567A">
      <w:pPr>
        <w:pStyle w:val="Default"/>
        <w:spacing w:line="276" w:lineRule="auto"/>
        <w:rPr>
          <w:b/>
          <w:bCs/>
          <w:sz w:val="72"/>
          <w:szCs w:val="72"/>
        </w:rPr>
      </w:pPr>
      <w:r>
        <w:rPr>
          <w:b/>
          <w:bCs/>
          <w:sz w:val="72"/>
          <w:szCs w:val="72"/>
        </w:rPr>
        <w:lastRenderedPageBreak/>
        <w:t>Legal</w:t>
      </w:r>
      <w:r w:rsidR="00FB4B76">
        <w:rPr>
          <w:b/>
          <w:bCs/>
          <w:sz w:val="72"/>
          <w:szCs w:val="72"/>
        </w:rPr>
        <w:t xml:space="preserve"> excellence at a fair price</w:t>
      </w:r>
    </w:p>
    <w:p w14:paraId="0C40C910" w14:textId="77777777" w:rsidR="00FB4B76" w:rsidRPr="00D116A5" w:rsidRDefault="00FB4B76" w:rsidP="0027567A">
      <w:pPr>
        <w:pStyle w:val="Default"/>
        <w:spacing w:line="276" w:lineRule="auto"/>
        <w:rPr>
          <w:b/>
          <w:bCs/>
          <w:sz w:val="52"/>
          <w:szCs w:val="52"/>
        </w:rPr>
      </w:pPr>
    </w:p>
    <w:p w14:paraId="1AC009B3" w14:textId="7B452816" w:rsidR="00FB4B76" w:rsidRDefault="00FB4B76" w:rsidP="0027567A">
      <w:pPr>
        <w:pStyle w:val="Default"/>
        <w:spacing w:line="276" w:lineRule="auto"/>
        <w:rPr>
          <w:b/>
          <w:bCs/>
          <w:color w:val="EE0000"/>
          <w:sz w:val="56"/>
          <w:szCs w:val="56"/>
        </w:rPr>
      </w:pPr>
      <w:bookmarkStart w:id="4" w:name="_Hlk217301440"/>
      <w:r w:rsidRPr="00C25A94">
        <w:rPr>
          <w:b/>
          <w:bCs/>
          <w:color w:val="EE0000"/>
          <w:sz w:val="56"/>
          <w:szCs w:val="56"/>
        </w:rPr>
        <w:t>Wi</w:t>
      </w:r>
      <w:bookmarkEnd w:id="4"/>
      <w:r w:rsidR="00E4495B">
        <w:rPr>
          <w:b/>
          <w:bCs/>
          <w:color w:val="EE0000"/>
          <w:sz w:val="56"/>
          <w:szCs w:val="56"/>
        </w:rPr>
        <w:t>th Z&gt;UK DIVORCE we are on your side…don’t</w:t>
      </w:r>
      <w:r w:rsidR="003B1E18">
        <w:rPr>
          <w:b/>
          <w:bCs/>
          <w:color w:val="EE0000"/>
          <w:sz w:val="56"/>
          <w:szCs w:val="56"/>
        </w:rPr>
        <w:t xml:space="preserve"> put at risk </w:t>
      </w:r>
      <w:r w:rsidR="001B4A8D">
        <w:rPr>
          <w:b/>
          <w:bCs/>
          <w:color w:val="EE0000"/>
          <w:sz w:val="56"/>
          <w:szCs w:val="56"/>
        </w:rPr>
        <w:t>the things you’ve worked hard to build</w:t>
      </w:r>
    </w:p>
    <w:p w14:paraId="5CAAE766" w14:textId="77777777" w:rsidR="00ED4C6D" w:rsidRDefault="00ED4C6D" w:rsidP="0027567A">
      <w:pPr>
        <w:pStyle w:val="Default"/>
        <w:spacing w:line="276" w:lineRule="auto"/>
        <w:rPr>
          <w:b/>
          <w:bCs/>
          <w:color w:val="EE0000"/>
          <w:sz w:val="56"/>
          <w:szCs w:val="56"/>
        </w:rPr>
      </w:pPr>
    </w:p>
    <w:tbl>
      <w:tblPr>
        <w:tblStyle w:val="TableGrid"/>
        <w:tblW w:w="0" w:type="auto"/>
        <w:tblLook w:val="04A0" w:firstRow="1" w:lastRow="0" w:firstColumn="1" w:lastColumn="0" w:noHBand="0" w:noVBand="1"/>
      </w:tblPr>
      <w:tblGrid>
        <w:gridCol w:w="6974"/>
        <w:gridCol w:w="6974"/>
      </w:tblGrid>
      <w:tr w:rsidR="00ED4C6D" w14:paraId="31112277" w14:textId="77777777" w:rsidTr="00ED4C6D">
        <w:tc>
          <w:tcPr>
            <w:tcW w:w="6974" w:type="dxa"/>
          </w:tcPr>
          <w:p w14:paraId="17C6466D" w14:textId="77777777" w:rsidR="002C0158" w:rsidRDefault="002C0158" w:rsidP="0027567A">
            <w:pPr>
              <w:pStyle w:val="Default"/>
              <w:spacing w:line="276" w:lineRule="auto"/>
              <w:rPr>
                <w:sz w:val="32"/>
                <w:szCs w:val="32"/>
              </w:rPr>
            </w:pPr>
          </w:p>
          <w:p w14:paraId="53353B6A" w14:textId="03921F45" w:rsidR="00ED4C6D" w:rsidRDefault="006C10F9" w:rsidP="0027567A">
            <w:pPr>
              <w:pStyle w:val="Default"/>
              <w:spacing w:line="276" w:lineRule="auto"/>
              <w:rPr>
                <w:sz w:val="32"/>
                <w:szCs w:val="32"/>
              </w:rPr>
            </w:pPr>
            <w:r>
              <w:rPr>
                <w:sz w:val="32"/>
                <w:szCs w:val="32"/>
              </w:rPr>
              <w:t xml:space="preserve">Family law firms </w:t>
            </w:r>
            <w:r w:rsidR="009457DF">
              <w:rPr>
                <w:sz w:val="32"/>
                <w:szCs w:val="32"/>
              </w:rPr>
              <w:t xml:space="preserve">are notoriously expensive and do not always deliver </w:t>
            </w:r>
            <w:r w:rsidR="00C17805">
              <w:rPr>
                <w:sz w:val="32"/>
                <w:szCs w:val="32"/>
              </w:rPr>
              <w:t>a good service.</w:t>
            </w:r>
          </w:p>
          <w:p w14:paraId="612E2B96" w14:textId="77777777" w:rsidR="00C17805" w:rsidRDefault="00C17805" w:rsidP="0027567A">
            <w:pPr>
              <w:pStyle w:val="Default"/>
              <w:spacing w:line="276" w:lineRule="auto"/>
              <w:rPr>
                <w:sz w:val="32"/>
                <w:szCs w:val="32"/>
              </w:rPr>
            </w:pPr>
          </w:p>
          <w:p w14:paraId="193662B5" w14:textId="0FFAECF1" w:rsidR="00C17805" w:rsidRDefault="00C17805" w:rsidP="0027567A">
            <w:pPr>
              <w:pStyle w:val="Default"/>
              <w:spacing w:line="276" w:lineRule="auto"/>
              <w:rPr>
                <w:sz w:val="32"/>
                <w:szCs w:val="32"/>
              </w:rPr>
            </w:pPr>
            <w:r>
              <w:rPr>
                <w:sz w:val="32"/>
                <w:szCs w:val="32"/>
              </w:rPr>
              <w:t>We are a different breed of</w:t>
            </w:r>
            <w:r w:rsidR="00D37BC3">
              <w:rPr>
                <w:sz w:val="32"/>
                <w:szCs w:val="32"/>
              </w:rPr>
              <w:t xml:space="preserve"> divorce</w:t>
            </w:r>
            <w:r>
              <w:rPr>
                <w:sz w:val="32"/>
                <w:szCs w:val="32"/>
              </w:rPr>
              <w:t xml:space="preserve"> law firm.</w:t>
            </w:r>
          </w:p>
          <w:p w14:paraId="72E376FB" w14:textId="77777777" w:rsidR="00BC039D" w:rsidRDefault="00BC039D" w:rsidP="0027567A">
            <w:pPr>
              <w:pStyle w:val="Default"/>
              <w:spacing w:line="276" w:lineRule="auto"/>
              <w:rPr>
                <w:sz w:val="32"/>
                <w:szCs w:val="32"/>
              </w:rPr>
            </w:pPr>
          </w:p>
          <w:p w14:paraId="19D10772" w14:textId="0D5AC267" w:rsidR="00BC039D" w:rsidRDefault="00BC039D" w:rsidP="0027567A">
            <w:pPr>
              <w:pStyle w:val="Default"/>
              <w:spacing w:line="276" w:lineRule="auto"/>
              <w:rPr>
                <w:sz w:val="32"/>
                <w:szCs w:val="32"/>
              </w:rPr>
            </w:pPr>
            <w:r>
              <w:rPr>
                <w:sz w:val="32"/>
                <w:szCs w:val="32"/>
              </w:rPr>
              <w:t xml:space="preserve">When you instruct Z&gt;UK DIVORCE you will receive an excellent </w:t>
            </w:r>
            <w:r w:rsidR="002C0158">
              <w:rPr>
                <w:sz w:val="32"/>
                <w:szCs w:val="32"/>
              </w:rPr>
              <w:t>5-star service at a fair price.</w:t>
            </w:r>
          </w:p>
        </w:tc>
        <w:tc>
          <w:tcPr>
            <w:tcW w:w="6974" w:type="dxa"/>
          </w:tcPr>
          <w:p w14:paraId="0317547E" w14:textId="60F64EF5" w:rsidR="00ED4C6D" w:rsidRPr="007B1826" w:rsidRDefault="00ED4C6D" w:rsidP="007B1826">
            <w:pPr>
              <w:pStyle w:val="NormalWeb"/>
            </w:pPr>
            <w:r>
              <w:rPr>
                <w:noProof/>
              </w:rPr>
              <w:drawing>
                <wp:inline distT="0" distB="0" distL="0" distR="0" wp14:anchorId="399490DA" wp14:editId="35BBBE1B">
                  <wp:extent cx="4279594" cy="2858770"/>
                  <wp:effectExtent l="0" t="0" r="6985" b="0"/>
                  <wp:docPr id="744741184" name="Picture 74474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222" cy="2867205"/>
                          </a:xfrm>
                          <a:prstGeom prst="rect">
                            <a:avLst/>
                          </a:prstGeom>
                          <a:noFill/>
                          <a:ln>
                            <a:noFill/>
                          </a:ln>
                        </pic:spPr>
                      </pic:pic>
                    </a:graphicData>
                  </a:graphic>
                </wp:inline>
              </w:drawing>
            </w:r>
          </w:p>
        </w:tc>
      </w:tr>
    </w:tbl>
    <w:p w14:paraId="69CED49E" w14:textId="77777777" w:rsidR="00ED4C6D" w:rsidRDefault="00ED4C6D" w:rsidP="0027567A">
      <w:pPr>
        <w:pStyle w:val="Default"/>
        <w:spacing w:line="276" w:lineRule="auto"/>
        <w:rPr>
          <w:sz w:val="32"/>
          <w:szCs w:val="32"/>
        </w:rPr>
      </w:pPr>
    </w:p>
    <w:p w14:paraId="06D1CCBE" w14:textId="42AF039F" w:rsidR="007B1826" w:rsidRDefault="00F87026" w:rsidP="0027567A">
      <w:pPr>
        <w:pStyle w:val="Default"/>
        <w:spacing w:line="276" w:lineRule="auto"/>
        <w:rPr>
          <w:b/>
          <w:bCs/>
          <w:sz w:val="72"/>
          <w:szCs w:val="72"/>
        </w:rPr>
      </w:pPr>
      <w:bookmarkStart w:id="5" w:name="_Hlk217301728"/>
      <w:r>
        <w:rPr>
          <w:b/>
          <w:bCs/>
          <w:sz w:val="72"/>
          <w:szCs w:val="72"/>
        </w:rPr>
        <w:lastRenderedPageBreak/>
        <w:t>2 C</w:t>
      </w:r>
      <w:bookmarkEnd w:id="5"/>
      <w:r>
        <w:rPr>
          <w:b/>
          <w:bCs/>
          <w:sz w:val="72"/>
          <w:szCs w:val="72"/>
        </w:rPr>
        <w:t>lients/1 Lawyer – how it works</w:t>
      </w:r>
    </w:p>
    <w:p w14:paraId="32A49C19" w14:textId="77777777" w:rsidR="00F87026" w:rsidRPr="00F87026" w:rsidRDefault="00F87026" w:rsidP="0027567A">
      <w:pPr>
        <w:pStyle w:val="Default"/>
        <w:spacing w:line="276" w:lineRule="auto"/>
        <w:rPr>
          <w:b/>
          <w:bCs/>
          <w:color w:val="EE0000"/>
          <w:sz w:val="40"/>
          <w:szCs w:val="40"/>
        </w:rPr>
      </w:pPr>
    </w:p>
    <w:p w14:paraId="35B9C5A5" w14:textId="6960A3B3" w:rsidR="00F87026" w:rsidRDefault="00F87026" w:rsidP="0027567A">
      <w:pPr>
        <w:pStyle w:val="Default"/>
        <w:spacing w:line="276" w:lineRule="auto"/>
        <w:rPr>
          <w:b/>
          <w:bCs/>
          <w:color w:val="EE0000"/>
          <w:sz w:val="56"/>
          <w:szCs w:val="56"/>
        </w:rPr>
      </w:pPr>
      <w:r w:rsidRPr="00C25A94">
        <w:rPr>
          <w:b/>
          <w:bCs/>
          <w:color w:val="EE0000"/>
          <w:sz w:val="56"/>
          <w:szCs w:val="56"/>
        </w:rPr>
        <w:t>Wi</w:t>
      </w:r>
      <w:r>
        <w:rPr>
          <w:b/>
          <w:bCs/>
          <w:color w:val="EE0000"/>
          <w:sz w:val="56"/>
          <w:szCs w:val="56"/>
        </w:rPr>
        <w:t xml:space="preserve">th Z&gt;UK DIVORCE </w:t>
      </w:r>
      <w:r w:rsidR="00A670EF">
        <w:rPr>
          <w:b/>
          <w:bCs/>
          <w:color w:val="EE0000"/>
          <w:sz w:val="56"/>
          <w:szCs w:val="56"/>
        </w:rPr>
        <w:t>we can act for both parties</w:t>
      </w:r>
    </w:p>
    <w:p w14:paraId="1227E15A" w14:textId="77777777" w:rsidR="00A670EF" w:rsidRDefault="00A670EF" w:rsidP="0027567A">
      <w:pPr>
        <w:pStyle w:val="Default"/>
        <w:spacing w:line="276" w:lineRule="auto"/>
        <w:rPr>
          <w:b/>
          <w:bCs/>
          <w:color w:val="EE0000"/>
          <w:sz w:val="56"/>
          <w:szCs w:val="56"/>
        </w:rPr>
      </w:pPr>
    </w:p>
    <w:tbl>
      <w:tblPr>
        <w:tblStyle w:val="TableGrid"/>
        <w:tblW w:w="0" w:type="auto"/>
        <w:tblLook w:val="04A0" w:firstRow="1" w:lastRow="0" w:firstColumn="1" w:lastColumn="0" w:noHBand="0" w:noVBand="1"/>
      </w:tblPr>
      <w:tblGrid>
        <w:gridCol w:w="7716"/>
        <w:gridCol w:w="6232"/>
      </w:tblGrid>
      <w:tr w:rsidR="00A670EF" w14:paraId="303016AC" w14:textId="77777777" w:rsidTr="00A670EF">
        <w:tc>
          <w:tcPr>
            <w:tcW w:w="6974" w:type="dxa"/>
          </w:tcPr>
          <w:p w14:paraId="4E59FD5F" w14:textId="79E8D464" w:rsidR="00A670EF" w:rsidRDefault="00562D0E" w:rsidP="0027567A">
            <w:pPr>
              <w:pStyle w:val="Default"/>
              <w:spacing w:line="276" w:lineRule="auto"/>
              <w:rPr>
                <w:sz w:val="32"/>
                <w:szCs w:val="32"/>
              </w:rPr>
            </w:pPr>
            <w:r w:rsidRPr="00562D0E">
              <w:rPr>
                <w:noProof/>
                <w:sz w:val="32"/>
                <w:szCs w:val="32"/>
              </w:rPr>
              <w:drawing>
                <wp:inline distT="0" distB="0" distL="0" distR="0" wp14:anchorId="248D35A0" wp14:editId="6C61AAF8">
                  <wp:extent cx="4752975" cy="3171825"/>
                  <wp:effectExtent l="0" t="0" r="9525" b="9525"/>
                  <wp:docPr id="107181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a:ln>
                            <a:noFill/>
                          </a:ln>
                        </pic:spPr>
                      </pic:pic>
                    </a:graphicData>
                  </a:graphic>
                </wp:inline>
              </w:drawing>
            </w:r>
          </w:p>
        </w:tc>
        <w:tc>
          <w:tcPr>
            <w:tcW w:w="6974" w:type="dxa"/>
          </w:tcPr>
          <w:p w14:paraId="2231C124" w14:textId="672078B3" w:rsidR="00A670EF" w:rsidRDefault="00D528F5" w:rsidP="0027567A">
            <w:pPr>
              <w:pStyle w:val="Default"/>
              <w:spacing w:line="276" w:lineRule="auto"/>
              <w:rPr>
                <w:sz w:val="32"/>
                <w:szCs w:val="32"/>
              </w:rPr>
            </w:pPr>
            <w:r>
              <w:rPr>
                <w:sz w:val="32"/>
                <w:szCs w:val="32"/>
              </w:rPr>
              <w:t xml:space="preserve">Where the parties going through a divorce agree </w:t>
            </w:r>
            <w:r w:rsidR="00996B47">
              <w:rPr>
                <w:sz w:val="32"/>
                <w:szCs w:val="32"/>
              </w:rPr>
              <w:t>on</w:t>
            </w:r>
            <w:r>
              <w:rPr>
                <w:sz w:val="32"/>
                <w:szCs w:val="32"/>
              </w:rPr>
              <w:t xml:space="preserve"> how the finances are to be divided</w:t>
            </w:r>
            <w:r w:rsidR="00C00A19">
              <w:rPr>
                <w:sz w:val="32"/>
                <w:szCs w:val="32"/>
              </w:rPr>
              <w:t>, the same lawyer can act for both.</w:t>
            </w:r>
          </w:p>
          <w:p w14:paraId="371C945E" w14:textId="77777777" w:rsidR="00C00A19" w:rsidRDefault="00C00A19" w:rsidP="0027567A">
            <w:pPr>
              <w:pStyle w:val="Default"/>
              <w:spacing w:line="276" w:lineRule="auto"/>
              <w:rPr>
                <w:sz w:val="32"/>
                <w:szCs w:val="32"/>
              </w:rPr>
            </w:pPr>
          </w:p>
          <w:p w14:paraId="59157DD8" w14:textId="77777777" w:rsidR="00C00A19" w:rsidRDefault="00C00A19" w:rsidP="0027567A">
            <w:pPr>
              <w:pStyle w:val="Default"/>
              <w:spacing w:line="276" w:lineRule="auto"/>
              <w:rPr>
                <w:sz w:val="32"/>
                <w:szCs w:val="32"/>
              </w:rPr>
            </w:pPr>
            <w:r>
              <w:rPr>
                <w:sz w:val="32"/>
                <w:szCs w:val="32"/>
              </w:rPr>
              <w:t>This is because there is no conflict of interest.</w:t>
            </w:r>
          </w:p>
          <w:p w14:paraId="445715DA" w14:textId="77777777" w:rsidR="00C00A19" w:rsidRDefault="00C00A19" w:rsidP="0027567A">
            <w:pPr>
              <w:pStyle w:val="Default"/>
              <w:spacing w:line="276" w:lineRule="auto"/>
              <w:rPr>
                <w:sz w:val="32"/>
                <w:szCs w:val="32"/>
              </w:rPr>
            </w:pPr>
          </w:p>
          <w:p w14:paraId="763EF134" w14:textId="77777777" w:rsidR="00C00A19" w:rsidRDefault="00CE3AC7" w:rsidP="0027567A">
            <w:pPr>
              <w:pStyle w:val="Default"/>
              <w:spacing w:line="276" w:lineRule="auto"/>
              <w:rPr>
                <w:sz w:val="32"/>
                <w:szCs w:val="32"/>
              </w:rPr>
            </w:pPr>
            <w:r>
              <w:rPr>
                <w:sz w:val="32"/>
                <w:szCs w:val="32"/>
              </w:rPr>
              <w:t>It is the least expensive way to obtain a financial settlement order.</w:t>
            </w:r>
          </w:p>
          <w:p w14:paraId="276E7327" w14:textId="77777777" w:rsidR="00CE3AC7" w:rsidRDefault="00CE3AC7" w:rsidP="0027567A">
            <w:pPr>
              <w:pStyle w:val="Default"/>
              <w:spacing w:line="276" w:lineRule="auto"/>
              <w:rPr>
                <w:sz w:val="32"/>
                <w:szCs w:val="32"/>
              </w:rPr>
            </w:pPr>
          </w:p>
          <w:p w14:paraId="6D59FC47" w14:textId="0CEAD7B6" w:rsidR="00CE3AC7" w:rsidRDefault="000A1B19" w:rsidP="0027567A">
            <w:pPr>
              <w:pStyle w:val="Default"/>
              <w:spacing w:line="276" w:lineRule="auto"/>
              <w:rPr>
                <w:sz w:val="32"/>
                <w:szCs w:val="32"/>
              </w:rPr>
            </w:pPr>
            <w:r>
              <w:rPr>
                <w:sz w:val="32"/>
                <w:szCs w:val="32"/>
              </w:rPr>
              <w:t xml:space="preserve">When we are instructed by both parties we will offer a fixed </w:t>
            </w:r>
            <w:r w:rsidR="00996B47">
              <w:rPr>
                <w:sz w:val="32"/>
                <w:szCs w:val="32"/>
              </w:rPr>
              <w:t>price,</w:t>
            </w:r>
            <w:r w:rsidR="007267A9">
              <w:rPr>
                <w:sz w:val="32"/>
                <w:szCs w:val="32"/>
              </w:rPr>
              <w:t xml:space="preserve"> so you know where you stand from day one.</w:t>
            </w:r>
          </w:p>
        </w:tc>
      </w:tr>
    </w:tbl>
    <w:p w14:paraId="6ACFA3E0" w14:textId="77777777" w:rsidR="00A670EF" w:rsidRDefault="00A670EF" w:rsidP="0027567A">
      <w:pPr>
        <w:pStyle w:val="Default"/>
        <w:spacing w:line="276" w:lineRule="auto"/>
        <w:rPr>
          <w:sz w:val="32"/>
          <w:szCs w:val="32"/>
        </w:rPr>
      </w:pPr>
    </w:p>
    <w:p w14:paraId="6652144E" w14:textId="77777777" w:rsidR="007267A9" w:rsidRDefault="007267A9" w:rsidP="0027567A">
      <w:pPr>
        <w:pStyle w:val="Default"/>
        <w:spacing w:line="276" w:lineRule="auto"/>
        <w:rPr>
          <w:sz w:val="32"/>
          <w:szCs w:val="32"/>
        </w:rPr>
      </w:pPr>
    </w:p>
    <w:p w14:paraId="77DF6A45" w14:textId="3A90F667" w:rsidR="007267A9" w:rsidRDefault="000507C5" w:rsidP="0027567A">
      <w:pPr>
        <w:pStyle w:val="Default"/>
        <w:spacing w:line="276" w:lineRule="auto"/>
        <w:rPr>
          <w:b/>
          <w:bCs/>
          <w:sz w:val="72"/>
          <w:szCs w:val="72"/>
        </w:rPr>
      </w:pPr>
      <w:r>
        <w:rPr>
          <w:b/>
          <w:bCs/>
          <w:sz w:val="72"/>
          <w:szCs w:val="72"/>
        </w:rPr>
        <w:lastRenderedPageBreak/>
        <w:t>Shar</w:t>
      </w:r>
      <w:r w:rsidR="00016452">
        <w:rPr>
          <w:b/>
          <w:bCs/>
          <w:sz w:val="72"/>
          <w:szCs w:val="72"/>
        </w:rPr>
        <w:t>e</w:t>
      </w:r>
      <w:r>
        <w:rPr>
          <w:b/>
          <w:bCs/>
          <w:sz w:val="72"/>
          <w:szCs w:val="72"/>
        </w:rPr>
        <w:t xml:space="preserve"> the load &amp; reduce your legal fees</w:t>
      </w:r>
    </w:p>
    <w:p w14:paraId="099E9CEC" w14:textId="77777777" w:rsidR="000507C5" w:rsidRPr="00541C44" w:rsidRDefault="000507C5" w:rsidP="0027567A">
      <w:pPr>
        <w:pStyle w:val="Default"/>
        <w:spacing w:line="276" w:lineRule="auto"/>
        <w:rPr>
          <w:b/>
          <w:bCs/>
          <w:sz w:val="20"/>
          <w:szCs w:val="20"/>
        </w:rPr>
      </w:pPr>
    </w:p>
    <w:p w14:paraId="1A0EF13E" w14:textId="05FEE3A8" w:rsidR="00551C51" w:rsidRDefault="000507C5" w:rsidP="0027567A">
      <w:pPr>
        <w:pStyle w:val="Default"/>
        <w:spacing w:line="276" w:lineRule="auto"/>
        <w:rPr>
          <w:b/>
          <w:bCs/>
          <w:color w:val="EE0000"/>
          <w:sz w:val="56"/>
          <w:szCs w:val="56"/>
        </w:rPr>
      </w:pPr>
      <w:r w:rsidRPr="00C25A94">
        <w:rPr>
          <w:b/>
          <w:bCs/>
          <w:color w:val="EE0000"/>
          <w:sz w:val="56"/>
          <w:szCs w:val="56"/>
        </w:rPr>
        <w:t>Wi</w:t>
      </w:r>
      <w:r w:rsidR="002C6653">
        <w:rPr>
          <w:b/>
          <w:bCs/>
          <w:color w:val="EE0000"/>
          <w:sz w:val="56"/>
          <w:szCs w:val="56"/>
        </w:rPr>
        <w:t>th Z&gt;UK DIVORCE</w:t>
      </w:r>
      <w:r w:rsidR="00541C44">
        <w:rPr>
          <w:b/>
          <w:bCs/>
          <w:color w:val="EE0000"/>
          <w:sz w:val="56"/>
          <w:szCs w:val="56"/>
        </w:rPr>
        <w:t xml:space="preserve"> if you choose the ‘share the load’ service,</w:t>
      </w:r>
      <w:r w:rsidR="002C6653">
        <w:rPr>
          <w:b/>
          <w:bCs/>
          <w:color w:val="EE0000"/>
          <w:sz w:val="56"/>
          <w:szCs w:val="56"/>
        </w:rPr>
        <w:t xml:space="preserve"> we will </w:t>
      </w:r>
      <w:r w:rsidR="005D78A7">
        <w:rPr>
          <w:b/>
          <w:bCs/>
          <w:color w:val="EE0000"/>
          <w:sz w:val="56"/>
          <w:szCs w:val="56"/>
        </w:rPr>
        <w:t>show you how to do some of the work yourself whilst we do the complicated</w:t>
      </w:r>
      <w:r w:rsidR="00551C51">
        <w:rPr>
          <w:b/>
          <w:bCs/>
          <w:color w:val="EE0000"/>
          <w:sz w:val="56"/>
          <w:szCs w:val="56"/>
        </w:rPr>
        <w:t xml:space="preserve"> drafting</w:t>
      </w:r>
    </w:p>
    <w:p w14:paraId="67EB5DCD" w14:textId="77777777" w:rsidR="00A96F20" w:rsidRPr="00FB147C" w:rsidRDefault="00A96F20" w:rsidP="0027567A">
      <w:pPr>
        <w:pStyle w:val="Default"/>
        <w:spacing w:line="276" w:lineRule="auto"/>
        <w:rPr>
          <w:b/>
          <w:bCs/>
          <w:color w:val="EE0000"/>
          <w:sz w:val="20"/>
          <w:szCs w:val="20"/>
        </w:rPr>
      </w:pPr>
    </w:p>
    <w:tbl>
      <w:tblPr>
        <w:tblStyle w:val="TableGrid"/>
        <w:tblW w:w="0" w:type="auto"/>
        <w:tblLook w:val="04A0" w:firstRow="1" w:lastRow="0" w:firstColumn="1" w:lastColumn="0" w:noHBand="0" w:noVBand="1"/>
      </w:tblPr>
      <w:tblGrid>
        <w:gridCol w:w="6974"/>
        <w:gridCol w:w="6974"/>
      </w:tblGrid>
      <w:tr w:rsidR="00016452" w14:paraId="41201ADA" w14:textId="77777777" w:rsidTr="00016452">
        <w:tc>
          <w:tcPr>
            <w:tcW w:w="6974" w:type="dxa"/>
          </w:tcPr>
          <w:p w14:paraId="2441E636" w14:textId="77777777" w:rsidR="00016452" w:rsidRDefault="005110B1" w:rsidP="0027567A">
            <w:pPr>
              <w:pStyle w:val="Default"/>
              <w:spacing w:line="276" w:lineRule="auto"/>
              <w:rPr>
                <w:color w:val="010816"/>
                <w:sz w:val="28"/>
                <w:szCs w:val="28"/>
              </w:rPr>
            </w:pPr>
            <w:r>
              <w:rPr>
                <w:color w:val="010816"/>
                <w:sz w:val="28"/>
                <w:szCs w:val="28"/>
              </w:rPr>
              <w:t>A cost-effective way of progressing your divorce and financial settlement is by dividing the tasks between you and this firm. The approach is designed to reduce legal fees while ensuring you remain properly informed throughout the divorce process</w:t>
            </w:r>
            <w:r w:rsidR="005671B3">
              <w:rPr>
                <w:color w:val="010816"/>
                <w:sz w:val="28"/>
                <w:szCs w:val="28"/>
              </w:rPr>
              <w:t>.</w:t>
            </w:r>
          </w:p>
          <w:p w14:paraId="111C69B0" w14:textId="77777777" w:rsidR="00A86D18" w:rsidRDefault="00A86D18" w:rsidP="0027567A">
            <w:pPr>
              <w:pStyle w:val="Default"/>
              <w:spacing w:line="276" w:lineRule="auto"/>
              <w:rPr>
                <w:color w:val="010816"/>
                <w:sz w:val="28"/>
                <w:szCs w:val="28"/>
              </w:rPr>
            </w:pPr>
          </w:p>
          <w:p w14:paraId="3A9F708F" w14:textId="77777777" w:rsidR="00B34BE4" w:rsidRDefault="005671B3" w:rsidP="005671B3">
            <w:pPr>
              <w:pStyle w:val="Default"/>
              <w:rPr>
                <w:color w:val="010816"/>
                <w:sz w:val="28"/>
                <w:szCs w:val="28"/>
              </w:rPr>
            </w:pPr>
            <w:r>
              <w:rPr>
                <w:color w:val="010816"/>
                <w:sz w:val="28"/>
                <w:szCs w:val="28"/>
              </w:rPr>
              <w:t>Under this “Share the Load” service:</w:t>
            </w:r>
          </w:p>
          <w:p w14:paraId="07EAEA0B" w14:textId="77777777" w:rsidR="00A86D18" w:rsidRDefault="00A86D18" w:rsidP="005671B3">
            <w:pPr>
              <w:pStyle w:val="Default"/>
              <w:rPr>
                <w:color w:val="010816"/>
                <w:sz w:val="28"/>
                <w:szCs w:val="28"/>
              </w:rPr>
            </w:pPr>
          </w:p>
          <w:p w14:paraId="58585221" w14:textId="11AE0355" w:rsidR="005671B3" w:rsidRDefault="00B34BE4" w:rsidP="005671B3">
            <w:pPr>
              <w:pStyle w:val="Default"/>
              <w:rPr>
                <w:color w:val="010816"/>
                <w:sz w:val="28"/>
                <w:szCs w:val="28"/>
              </w:rPr>
            </w:pPr>
            <w:r>
              <w:rPr>
                <w:color w:val="010816"/>
                <w:sz w:val="28"/>
                <w:szCs w:val="28"/>
              </w:rPr>
              <w:t>[A]</w:t>
            </w:r>
            <w:r w:rsidR="005671B3">
              <w:rPr>
                <w:b/>
                <w:bCs/>
                <w:color w:val="010816"/>
                <w:sz w:val="28"/>
                <w:szCs w:val="28"/>
              </w:rPr>
              <w:t xml:space="preserve">you </w:t>
            </w:r>
            <w:r w:rsidR="005671B3">
              <w:rPr>
                <w:color w:val="010816"/>
                <w:sz w:val="28"/>
                <w:szCs w:val="28"/>
              </w:rPr>
              <w:t xml:space="preserve">submit the divorce application yourself using the Government’s online divorce service (which is intended to be used by members of the public without a lawyer); and </w:t>
            </w:r>
          </w:p>
          <w:p w14:paraId="327C1ED4" w14:textId="7E921CA6" w:rsidR="005671B3" w:rsidRPr="00A86D18" w:rsidRDefault="00B34BE4" w:rsidP="00A86D18">
            <w:pPr>
              <w:pStyle w:val="Default"/>
              <w:rPr>
                <w:rFonts w:ascii="Calibri" w:hAnsi="Calibri" w:cs="Calibri"/>
                <w:color w:val="082A75"/>
                <w:sz w:val="28"/>
                <w:szCs w:val="28"/>
              </w:rPr>
            </w:pPr>
            <w:r w:rsidRPr="00B34BE4">
              <w:rPr>
                <w:color w:val="010816"/>
                <w:sz w:val="28"/>
                <w:szCs w:val="28"/>
              </w:rPr>
              <w:t>[B]</w:t>
            </w:r>
            <w:r>
              <w:rPr>
                <w:b/>
                <w:bCs/>
                <w:color w:val="010816"/>
                <w:sz w:val="28"/>
                <w:szCs w:val="28"/>
              </w:rPr>
              <w:t xml:space="preserve"> </w:t>
            </w:r>
            <w:r w:rsidR="005671B3">
              <w:rPr>
                <w:b/>
                <w:bCs/>
                <w:color w:val="010816"/>
                <w:sz w:val="28"/>
                <w:szCs w:val="28"/>
              </w:rPr>
              <w:t xml:space="preserve">this firm </w:t>
            </w:r>
            <w:r w:rsidR="005671B3">
              <w:rPr>
                <w:color w:val="010816"/>
                <w:sz w:val="28"/>
                <w:szCs w:val="28"/>
              </w:rPr>
              <w:t xml:space="preserve">advises and represents you in relation to the </w:t>
            </w:r>
            <w:r w:rsidR="005671B3">
              <w:rPr>
                <w:b/>
                <w:bCs/>
                <w:color w:val="010816"/>
                <w:sz w:val="28"/>
                <w:szCs w:val="28"/>
              </w:rPr>
              <w:t>financial settlement</w:t>
            </w:r>
            <w:r w:rsidR="005671B3">
              <w:rPr>
                <w:color w:val="010816"/>
                <w:sz w:val="28"/>
                <w:szCs w:val="28"/>
              </w:rPr>
              <w:t xml:space="preserve">, including negotiating terms, preparing the financial remedy documentation, and drafting the </w:t>
            </w:r>
            <w:r w:rsidR="005671B3">
              <w:rPr>
                <w:b/>
                <w:bCs/>
                <w:color w:val="010816"/>
                <w:sz w:val="28"/>
                <w:szCs w:val="28"/>
              </w:rPr>
              <w:t xml:space="preserve">consent order </w:t>
            </w:r>
            <w:r w:rsidR="005671B3">
              <w:rPr>
                <w:color w:val="010816"/>
                <w:sz w:val="28"/>
                <w:szCs w:val="28"/>
              </w:rPr>
              <w:t xml:space="preserve">for approval by the Family Court </w:t>
            </w:r>
          </w:p>
        </w:tc>
        <w:tc>
          <w:tcPr>
            <w:tcW w:w="6974" w:type="dxa"/>
          </w:tcPr>
          <w:p w14:paraId="5EB782C1" w14:textId="11C7C27C" w:rsidR="00016452" w:rsidRDefault="00F570EB" w:rsidP="0027567A">
            <w:pPr>
              <w:pStyle w:val="Default"/>
              <w:spacing w:line="276" w:lineRule="auto"/>
              <w:rPr>
                <w:sz w:val="32"/>
                <w:szCs w:val="32"/>
              </w:rPr>
            </w:pPr>
            <w:r w:rsidRPr="00F570EB">
              <w:rPr>
                <w:noProof/>
                <w:sz w:val="32"/>
                <w:szCs w:val="32"/>
              </w:rPr>
              <w:drawing>
                <wp:inline distT="0" distB="0" distL="0" distR="0" wp14:anchorId="2553C6A7" wp14:editId="03F69FA3">
                  <wp:extent cx="4057650" cy="2894836"/>
                  <wp:effectExtent l="0" t="0" r="0" b="1270"/>
                  <wp:docPr id="1098083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110" cy="2899445"/>
                          </a:xfrm>
                          <a:prstGeom prst="rect">
                            <a:avLst/>
                          </a:prstGeom>
                          <a:noFill/>
                          <a:ln>
                            <a:noFill/>
                          </a:ln>
                        </pic:spPr>
                      </pic:pic>
                    </a:graphicData>
                  </a:graphic>
                </wp:inline>
              </w:drawing>
            </w:r>
          </w:p>
        </w:tc>
      </w:tr>
    </w:tbl>
    <w:p w14:paraId="689953B0" w14:textId="2816A1CA" w:rsidR="003B66AF" w:rsidRDefault="00012914" w:rsidP="003B66AF">
      <w:pPr>
        <w:pStyle w:val="Default"/>
        <w:spacing w:line="276" w:lineRule="auto"/>
        <w:rPr>
          <w:b/>
          <w:bCs/>
          <w:sz w:val="72"/>
          <w:szCs w:val="72"/>
        </w:rPr>
      </w:pPr>
      <w:r>
        <w:rPr>
          <w:b/>
          <w:bCs/>
          <w:sz w:val="72"/>
          <w:szCs w:val="72"/>
        </w:rPr>
        <w:lastRenderedPageBreak/>
        <w:t>Division of the family home</w:t>
      </w:r>
    </w:p>
    <w:p w14:paraId="5D2C7BAD" w14:textId="77777777" w:rsidR="003B66AF" w:rsidRPr="000507C5" w:rsidRDefault="003B66AF" w:rsidP="003B66AF">
      <w:pPr>
        <w:pStyle w:val="Default"/>
        <w:spacing w:line="276" w:lineRule="auto"/>
        <w:rPr>
          <w:b/>
          <w:bCs/>
          <w:sz w:val="40"/>
          <w:szCs w:val="40"/>
        </w:rPr>
      </w:pPr>
    </w:p>
    <w:p w14:paraId="02916EBC" w14:textId="3D2B4CDB" w:rsidR="00551C51" w:rsidRDefault="003B66AF" w:rsidP="003B66AF">
      <w:pPr>
        <w:pStyle w:val="Default"/>
        <w:spacing w:line="276" w:lineRule="auto"/>
        <w:rPr>
          <w:b/>
          <w:bCs/>
          <w:color w:val="EE0000"/>
          <w:sz w:val="56"/>
          <w:szCs w:val="56"/>
        </w:rPr>
      </w:pPr>
      <w:r w:rsidRPr="00C25A94">
        <w:rPr>
          <w:b/>
          <w:bCs/>
          <w:color w:val="EE0000"/>
          <w:sz w:val="56"/>
          <w:szCs w:val="56"/>
        </w:rPr>
        <w:t>Wi</w:t>
      </w:r>
      <w:r>
        <w:rPr>
          <w:b/>
          <w:bCs/>
          <w:color w:val="EE0000"/>
          <w:sz w:val="56"/>
          <w:szCs w:val="56"/>
        </w:rPr>
        <w:t>th Z</w:t>
      </w:r>
      <w:r w:rsidR="00012914">
        <w:rPr>
          <w:b/>
          <w:bCs/>
          <w:color w:val="EE0000"/>
          <w:sz w:val="56"/>
          <w:szCs w:val="56"/>
        </w:rPr>
        <w:t>&gt;UK DIVORCE</w:t>
      </w:r>
      <w:r w:rsidR="00E53FF4">
        <w:rPr>
          <w:b/>
          <w:bCs/>
          <w:color w:val="EE0000"/>
          <w:sz w:val="56"/>
          <w:szCs w:val="56"/>
        </w:rPr>
        <w:t xml:space="preserve"> we will advise </w:t>
      </w:r>
      <w:r w:rsidR="00B369F1">
        <w:rPr>
          <w:b/>
          <w:bCs/>
          <w:color w:val="EE0000"/>
          <w:sz w:val="56"/>
          <w:szCs w:val="56"/>
        </w:rPr>
        <w:t>on</w:t>
      </w:r>
      <w:r w:rsidR="00E53FF4">
        <w:rPr>
          <w:b/>
          <w:bCs/>
          <w:color w:val="EE0000"/>
          <w:sz w:val="56"/>
          <w:szCs w:val="56"/>
        </w:rPr>
        <w:t xml:space="preserve"> protecting your interests in property</w:t>
      </w:r>
    </w:p>
    <w:p w14:paraId="5572DD6D" w14:textId="77777777" w:rsidR="002A741F" w:rsidRDefault="002A741F" w:rsidP="003B66AF">
      <w:pPr>
        <w:pStyle w:val="Default"/>
        <w:spacing w:line="276" w:lineRule="auto"/>
        <w:rPr>
          <w:b/>
          <w:bCs/>
          <w:color w:val="EE0000"/>
          <w:sz w:val="56"/>
          <w:szCs w:val="56"/>
        </w:rPr>
      </w:pPr>
    </w:p>
    <w:tbl>
      <w:tblPr>
        <w:tblStyle w:val="TableGrid"/>
        <w:tblW w:w="0" w:type="auto"/>
        <w:tblLook w:val="04A0" w:firstRow="1" w:lastRow="0" w:firstColumn="1" w:lastColumn="0" w:noHBand="0" w:noVBand="1"/>
      </w:tblPr>
      <w:tblGrid>
        <w:gridCol w:w="7716"/>
        <w:gridCol w:w="6232"/>
      </w:tblGrid>
      <w:tr w:rsidR="002A741F" w14:paraId="5767ACD5" w14:textId="77777777" w:rsidTr="002A741F">
        <w:tc>
          <w:tcPr>
            <w:tcW w:w="6974" w:type="dxa"/>
          </w:tcPr>
          <w:p w14:paraId="317DFBD9" w14:textId="179F1DCC" w:rsidR="002A741F" w:rsidRPr="0044164B" w:rsidRDefault="002F6267" w:rsidP="0044164B">
            <w:pPr>
              <w:pStyle w:val="NormalWeb"/>
            </w:pPr>
            <w:r>
              <w:rPr>
                <w:noProof/>
              </w:rPr>
              <w:drawing>
                <wp:inline distT="0" distB="0" distL="0" distR="0" wp14:anchorId="49557BB8" wp14:editId="6F78111E">
                  <wp:extent cx="4762500" cy="2933700"/>
                  <wp:effectExtent l="0" t="0" r="0" b="0"/>
                  <wp:docPr id="99848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tc>
        <w:tc>
          <w:tcPr>
            <w:tcW w:w="6974" w:type="dxa"/>
          </w:tcPr>
          <w:p w14:paraId="0E83A934" w14:textId="7CB2E9AA" w:rsidR="002A741F" w:rsidRDefault="00A52B41" w:rsidP="003B66AF">
            <w:pPr>
              <w:pStyle w:val="Default"/>
              <w:spacing w:line="276" w:lineRule="auto"/>
              <w:rPr>
                <w:sz w:val="32"/>
                <w:szCs w:val="32"/>
              </w:rPr>
            </w:pPr>
            <w:r>
              <w:rPr>
                <w:sz w:val="32"/>
                <w:szCs w:val="32"/>
              </w:rPr>
              <w:t>We are experts in protecting your property interests:</w:t>
            </w:r>
          </w:p>
          <w:p w14:paraId="66621B36" w14:textId="77777777" w:rsidR="00110971" w:rsidRDefault="00110971" w:rsidP="003B66AF">
            <w:pPr>
              <w:pStyle w:val="Default"/>
              <w:spacing w:line="276" w:lineRule="auto"/>
              <w:rPr>
                <w:sz w:val="32"/>
                <w:szCs w:val="32"/>
              </w:rPr>
            </w:pPr>
          </w:p>
          <w:p w14:paraId="67CA1483" w14:textId="77777777" w:rsidR="00193CD2" w:rsidRPr="007B783F" w:rsidRDefault="00193CD2" w:rsidP="00193CD2">
            <w:pPr>
              <w:pStyle w:val="ListParagraph"/>
              <w:numPr>
                <w:ilvl w:val="0"/>
                <w:numId w:val="8"/>
              </w:numPr>
              <w:rPr>
                <w:rFonts w:ascii="Times New Roman" w:hAnsi="Times New Roman" w:cs="Times New Roman"/>
                <w:sz w:val="28"/>
                <w:szCs w:val="28"/>
              </w:rPr>
            </w:pPr>
            <w:r w:rsidRPr="00193CD2">
              <w:rPr>
                <w:rFonts w:ascii="Times New Roman" w:hAnsi="Times New Roman" w:cs="Times New Roman"/>
                <w:color w:val="000000"/>
                <w:sz w:val="28"/>
                <w:szCs w:val="28"/>
              </w:rPr>
              <w:t xml:space="preserve">The name under which the property is registered </w:t>
            </w:r>
            <w:r w:rsidRPr="00B369F1">
              <w:rPr>
                <w:rFonts w:ascii="Times New Roman" w:hAnsi="Times New Roman" w:cs="Times New Roman"/>
                <w:b/>
                <w:bCs/>
                <w:color w:val="000000"/>
                <w:sz w:val="28"/>
                <w:szCs w:val="28"/>
              </w:rPr>
              <w:t xml:space="preserve">does not </w:t>
            </w:r>
            <w:r w:rsidRPr="00193CD2">
              <w:rPr>
                <w:rFonts w:ascii="Times New Roman" w:hAnsi="Times New Roman" w:cs="Times New Roman"/>
                <w:color w:val="000000"/>
                <w:sz w:val="28"/>
                <w:szCs w:val="28"/>
              </w:rPr>
              <w:t>affect the division of property upon divorce.</w:t>
            </w:r>
          </w:p>
          <w:p w14:paraId="30D5008E" w14:textId="77777777" w:rsidR="007B783F" w:rsidRPr="00193CD2" w:rsidRDefault="007B783F" w:rsidP="007B783F">
            <w:pPr>
              <w:pStyle w:val="ListParagraph"/>
              <w:rPr>
                <w:rFonts w:ascii="Times New Roman" w:hAnsi="Times New Roman" w:cs="Times New Roman"/>
                <w:sz w:val="28"/>
                <w:szCs w:val="28"/>
              </w:rPr>
            </w:pPr>
          </w:p>
          <w:p w14:paraId="60B50008" w14:textId="77777777" w:rsidR="00EF3AF4" w:rsidRPr="0081528B" w:rsidRDefault="00EF3AF4" w:rsidP="00EF3AF4">
            <w:pPr>
              <w:pStyle w:val="ListParagraph"/>
              <w:numPr>
                <w:ilvl w:val="0"/>
                <w:numId w:val="8"/>
              </w:numPr>
              <w:rPr>
                <w:rFonts w:ascii="Times New Roman" w:hAnsi="Times New Roman" w:cs="Times New Roman"/>
                <w:sz w:val="28"/>
                <w:szCs w:val="28"/>
              </w:rPr>
            </w:pPr>
            <w:r w:rsidRPr="00EF3AF4">
              <w:rPr>
                <w:rFonts w:ascii="Times New Roman" w:hAnsi="Times New Roman" w:cs="Times New Roman"/>
                <w:color w:val="000000"/>
                <w:sz w:val="28"/>
                <w:szCs w:val="28"/>
              </w:rPr>
              <w:t xml:space="preserve">We can </w:t>
            </w:r>
            <w:r w:rsidRPr="00675645">
              <w:rPr>
                <w:rFonts w:ascii="Times New Roman" w:hAnsi="Times New Roman" w:cs="Times New Roman"/>
                <w:b/>
                <w:bCs/>
                <w:color w:val="000000"/>
                <w:sz w:val="28"/>
                <w:szCs w:val="28"/>
              </w:rPr>
              <w:t>stop</w:t>
            </w:r>
            <w:r w:rsidRPr="00EF3AF4">
              <w:rPr>
                <w:rFonts w:ascii="Times New Roman" w:hAnsi="Times New Roman" w:cs="Times New Roman"/>
                <w:color w:val="000000"/>
                <w:sz w:val="28"/>
                <w:szCs w:val="28"/>
              </w:rPr>
              <w:t xml:space="preserve"> a property from being sold without your knowledge.</w:t>
            </w:r>
          </w:p>
          <w:p w14:paraId="6B8FC8E7" w14:textId="77777777" w:rsidR="0081528B" w:rsidRPr="0081528B" w:rsidRDefault="0081528B" w:rsidP="0081528B">
            <w:pPr>
              <w:pStyle w:val="ListParagraph"/>
              <w:rPr>
                <w:rFonts w:ascii="Times New Roman" w:hAnsi="Times New Roman" w:cs="Times New Roman"/>
                <w:sz w:val="28"/>
                <w:szCs w:val="28"/>
              </w:rPr>
            </w:pPr>
          </w:p>
          <w:p w14:paraId="49337DA3" w14:textId="688C1953" w:rsidR="00A52B41" w:rsidRPr="0044164B" w:rsidRDefault="00110971" w:rsidP="0044164B">
            <w:pPr>
              <w:pStyle w:val="ListParagraph"/>
              <w:numPr>
                <w:ilvl w:val="0"/>
                <w:numId w:val="8"/>
              </w:numPr>
              <w:rPr>
                <w:rFonts w:ascii="Times New Roman" w:hAnsi="Times New Roman" w:cs="Times New Roman"/>
                <w:sz w:val="28"/>
                <w:szCs w:val="28"/>
              </w:rPr>
            </w:pPr>
            <w:r w:rsidRPr="00110971">
              <w:rPr>
                <w:rFonts w:ascii="Times New Roman" w:hAnsi="Times New Roman" w:cs="Times New Roman"/>
                <w:color w:val="000000"/>
                <w:sz w:val="28"/>
                <w:szCs w:val="28"/>
              </w:rPr>
              <w:t>If children are involved, we will ensure the primary carer is housed after divorce, even if there are not enough funds for both parties</w:t>
            </w:r>
          </w:p>
        </w:tc>
      </w:tr>
    </w:tbl>
    <w:p w14:paraId="14AAA897" w14:textId="77777777" w:rsidR="002A741F" w:rsidRDefault="002A741F" w:rsidP="003B66AF">
      <w:pPr>
        <w:pStyle w:val="Default"/>
        <w:spacing w:line="276" w:lineRule="auto"/>
        <w:rPr>
          <w:sz w:val="32"/>
          <w:szCs w:val="32"/>
        </w:rPr>
      </w:pPr>
    </w:p>
    <w:p w14:paraId="2ED2CDD6" w14:textId="34FCEA81" w:rsidR="003D5D68" w:rsidRDefault="003D5D68" w:rsidP="003D5D68">
      <w:pPr>
        <w:pStyle w:val="Default"/>
        <w:spacing w:line="276" w:lineRule="auto"/>
        <w:rPr>
          <w:b/>
          <w:bCs/>
          <w:sz w:val="72"/>
          <w:szCs w:val="72"/>
        </w:rPr>
      </w:pPr>
      <w:bookmarkStart w:id="6" w:name="_Hlk217306370"/>
      <w:r>
        <w:rPr>
          <w:b/>
          <w:bCs/>
          <w:sz w:val="72"/>
          <w:szCs w:val="72"/>
        </w:rPr>
        <w:lastRenderedPageBreak/>
        <w:t>Pensions on divorce</w:t>
      </w:r>
    </w:p>
    <w:p w14:paraId="682F5299" w14:textId="77777777" w:rsidR="003D5D68" w:rsidRPr="000507C5" w:rsidRDefault="003D5D68" w:rsidP="003D5D68">
      <w:pPr>
        <w:pStyle w:val="Default"/>
        <w:spacing w:line="276" w:lineRule="auto"/>
        <w:rPr>
          <w:b/>
          <w:bCs/>
          <w:sz w:val="40"/>
          <w:szCs w:val="40"/>
        </w:rPr>
      </w:pPr>
    </w:p>
    <w:p w14:paraId="2C5AC012" w14:textId="419404B7" w:rsidR="00DB1EC7" w:rsidRDefault="003D5D68" w:rsidP="003D5D68">
      <w:pPr>
        <w:pStyle w:val="Default"/>
        <w:spacing w:line="276" w:lineRule="auto"/>
        <w:rPr>
          <w:b/>
          <w:bCs/>
          <w:color w:val="EE0000"/>
          <w:sz w:val="56"/>
          <w:szCs w:val="56"/>
        </w:rPr>
      </w:pPr>
      <w:r w:rsidRPr="00C25A94">
        <w:rPr>
          <w:b/>
          <w:bCs/>
          <w:color w:val="EE0000"/>
          <w:sz w:val="56"/>
          <w:szCs w:val="56"/>
        </w:rPr>
        <w:t>Wi</w:t>
      </w:r>
      <w:r>
        <w:rPr>
          <w:b/>
          <w:bCs/>
          <w:color w:val="EE0000"/>
          <w:sz w:val="56"/>
          <w:szCs w:val="56"/>
        </w:rPr>
        <w:t>th Z&gt;UK DIVORCE we will</w:t>
      </w:r>
      <w:bookmarkEnd w:id="6"/>
      <w:r>
        <w:rPr>
          <w:b/>
          <w:bCs/>
          <w:color w:val="EE0000"/>
          <w:sz w:val="56"/>
          <w:szCs w:val="56"/>
        </w:rPr>
        <w:t xml:space="preserve"> </w:t>
      </w:r>
      <w:r w:rsidR="00761AC1">
        <w:rPr>
          <w:b/>
          <w:bCs/>
          <w:color w:val="EE0000"/>
          <w:sz w:val="56"/>
          <w:szCs w:val="56"/>
        </w:rPr>
        <w:t>safeguard your pension entitlement</w:t>
      </w:r>
    </w:p>
    <w:p w14:paraId="1B91CBE8" w14:textId="77777777" w:rsidR="00491C33" w:rsidRDefault="00491C33" w:rsidP="003D5D68">
      <w:pPr>
        <w:pStyle w:val="Default"/>
        <w:spacing w:line="276" w:lineRule="auto"/>
        <w:rPr>
          <w:b/>
          <w:bCs/>
          <w:color w:val="EE0000"/>
          <w:sz w:val="56"/>
          <w:szCs w:val="56"/>
        </w:rPr>
      </w:pPr>
    </w:p>
    <w:tbl>
      <w:tblPr>
        <w:tblStyle w:val="TableGrid"/>
        <w:tblW w:w="0" w:type="auto"/>
        <w:tblLook w:val="04A0" w:firstRow="1" w:lastRow="0" w:firstColumn="1" w:lastColumn="0" w:noHBand="0" w:noVBand="1"/>
      </w:tblPr>
      <w:tblGrid>
        <w:gridCol w:w="6232"/>
        <w:gridCol w:w="7716"/>
      </w:tblGrid>
      <w:tr w:rsidR="00B65527" w14:paraId="58FDC85D" w14:textId="77777777" w:rsidTr="00A96F20">
        <w:tc>
          <w:tcPr>
            <w:tcW w:w="6232" w:type="dxa"/>
          </w:tcPr>
          <w:p w14:paraId="391F658C" w14:textId="77777777" w:rsidR="00CD60CF" w:rsidRDefault="00CD60CF" w:rsidP="003D5D68">
            <w:pPr>
              <w:pStyle w:val="Default"/>
              <w:spacing w:line="276" w:lineRule="auto"/>
              <w:rPr>
                <w:sz w:val="32"/>
                <w:szCs w:val="32"/>
              </w:rPr>
            </w:pPr>
          </w:p>
          <w:p w14:paraId="5CC52559" w14:textId="77777777" w:rsidR="00CD60CF" w:rsidRDefault="00CD60CF" w:rsidP="003D5D68">
            <w:pPr>
              <w:pStyle w:val="Default"/>
              <w:spacing w:line="276" w:lineRule="auto"/>
              <w:rPr>
                <w:sz w:val="32"/>
                <w:szCs w:val="32"/>
              </w:rPr>
            </w:pPr>
          </w:p>
          <w:p w14:paraId="43824857" w14:textId="04877CA3" w:rsidR="00B65527" w:rsidRDefault="00F567E8" w:rsidP="003D5D68">
            <w:pPr>
              <w:pStyle w:val="Default"/>
              <w:spacing w:line="276" w:lineRule="auto"/>
              <w:rPr>
                <w:sz w:val="32"/>
                <w:szCs w:val="32"/>
              </w:rPr>
            </w:pPr>
            <w:r>
              <w:rPr>
                <w:sz w:val="32"/>
                <w:szCs w:val="32"/>
              </w:rPr>
              <w:t>Z&gt;UK DIVORCE are experts in the division of pensions on divorce</w:t>
            </w:r>
            <w:r w:rsidR="003C498F">
              <w:rPr>
                <w:sz w:val="32"/>
                <w:szCs w:val="32"/>
              </w:rPr>
              <w:t>.</w:t>
            </w:r>
          </w:p>
          <w:p w14:paraId="3187BEA9" w14:textId="77777777" w:rsidR="00FB3568" w:rsidRDefault="00FB3568" w:rsidP="003D5D68">
            <w:pPr>
              <w:pStyle w:val="Default"/>
              <w:spacing w:line="276" w:lineRule="auto"/>
              <w:rPr>
                <w:sz w:val="32"/>
                <w:szCs w:val="32"/>
              </w:rPr>
            </w:pPr>
          </w:p>
          <w:p w14:paraId="33A1C894" w14:textId="04A18E08" w:rsidR="00FB3568" w:rsidRDefault="00FB3568" w:rsidP="003D5D68">
            <w:pPr>
              <w:pStyle w:val="Default"/>
              <w:spacing w:line="276" w:lineRule="auto"/>
              <w:rPr>
                <w:sz w:val="32"/>
                <w:szCs w:val="32"/>
              </w:rPr>
            </w:pPr>
            <w:r>
              <w:rPr>
                <w:sz w:val="32"/>
                <w:szCs w:val="32"/>
              </w:rPr>
              <w:t xml:space="preserve">We work with the leading pension actuaries </w:t>
            </w:r>
            <w:r w:rsidR="004F155F">
              <w:rPr>
                <w:sz w:val="32"/>
                <w:szCs w:val="32"/>
              </w:rPr>
              <w:t>who calculate how pensions should be</w:t>
            </w:r>
            <w:r w:rsidR="00FD55A2">
              <w:rPr>
                <w:sz w:val="32"/>
                <w:szCs w:val="32"/>
              </w:rPr>
              <w:t xml:space="preserve"> divided </w:t>
            </w:r>
            <w:r w:rsidR="00C347A5">
              <w:rPr>
                <w:sz w:val="32"/>
                <w:szCs w:val="32"/>
              </w:rPr>
              <w:t xml:space="preserve">so that any pension sharing order is fair, reasonable and </w:t>
            </w:r>
            <w:r w:rsidR="005A12B7">
              <w:rPr>
                <w:sz w:val="32"/>
                <w:szCs w:val="32"/>
              </w:rPr>
              <w:t>calculated in accordance with the law.</w:t>
            </w:r>
          </w:p>
        </w:tc>
        <w:tc>
          <w:tcPr>
            <w:tcW w:w="7716" w:type="dxa"/>
          </w:tcPr>
          <w:p w14:paraId="609897A0" w14:textId="0F9DAF30" w:rsidR="00B65527" w:rsidRPr="00CD60CF" w:rsidRDefault="0044760A" w:rsidP="00CD60CF">
            <w:pPr>
              <w:pStyle w:val="NormalWeb"/>
            </w:pPr>
            <w:r>
              <w:rPr>
                <w:noProof/>
              </w:rPr>
              <w:drawing>
                <wp:inline distT="0" distB="0" distL="0" distR="0" wp14:anchorId="32900C60" wp14:editId="5B37993D">
                  <wp:extent cx="4762500" cy="3181350"/>
                  <wp:effectExtent l="0" t="0" r="0" b="0"/>
                  <wp:docPr id="50729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tc>
      </w:tr>
    </w:tbl>
    <w:p w14:paraId="74DB5FA9" w14:textId="6D4ABD63" w:rsidR="00A96F20" w:rsidRDefault="00C3594F" w:rsidP="00A96F20">
      <w:pPr>
        <w:pStyle w:val="Default"/>
        <w:spacing w:line="276" w:lineRule="auto"/>
        <w:rPr>
          <w:b/>
          <w:bCs/>
          <w:sz w:val="72"/>
          <w:szCs w:val="72"/>
        </w:rPr>
      </w:pPr>
      <w:bookmarkStart w:id="7" w:name="_Hlk217306938"/>
      <w:r>
        <w:rPr>
          <w:b/>
          <w:bCs/>
          <w:sz w:val="72"/>
          <w:szCs w:val="72"/>
        </w:rPr>
        <w:lastRenderedPageBreak/>
        <w:t>Dividing a</w:t>
      </w:r>
      <w:r w:rsidR="00323B11">
        <w:rPr>
          <w:b/>
          <w:bCs/>
          <w:sz w:val="72"/>
          <w:szCs w:val="72"/>
        </w:rPr>
        <w:t xml:space="preserve"> family</w:t>
      </w:r>
      <w:r>
        <w:rPr>
          <w:b/>
          <w:bCs/>
          <w:sz w:val="72"/>
          <w:szCs w:val="72"/>
        </w:rPr>
        <w:t xml:space="preserve"> b</w:t>
      </w:r>
      <w:r w:rsidR="00A96F20">
        <w:rPr>
          <w:b/>
          <w:bCs/>
          <w:sz w:val="72"/>
          <w:szCs w:val="72"/>
        </w:rPr>
        <w:t>us</w:t>
      </w:r>
      <w:r>
        <w:rPr>
          <w:b/>
          <w:bCs/>
          <w:sz w:val="72"/>
          <w:szCs w:val="72"/>
        </w:rPr>
        <w:t>iness</w:t>
      </w:r>
      <w:r w:rsidR="00A96F20">
        <w:rPr>
          <w:b/>
          <w:bCs/>
          <w:sz w:val="72"/>
          <w:szCs w:val="72"/>
        </w:rPr>
        <w:t xml:space="preserve"> on divorce</w:t>
      </w:r>
    </w:p>
    <w:p w14:paraId="1EF1D10E" w14:textId="77777777" w:rsidR="00A96F20" w:rsidRPr="000507C5" w:rsidRDefault="00A96F20" w:rsidP="00A96F20">
      <w:pPr>
        <w:pStyle w:val="Default"/>
        <w:spacing w:line="276" w:lineRule="auto"/>
        <w:rPr>
          <w:b/>
          <w:bCs/>
          <w:sz w:val="40"/>
          <w:szCs w:val="40"/>
        </w:rPr>
      </w:pPr>
    </w:p>
    <w:p w14:paraId="465DABA5" w14:textId="2724B73C" w:rsidR="00491C33" w:rsidRDefault="00E56F78" w:rsidP="00E56F78">
      <w:pPr>
        <w:rPr>
          <w:rFonts w:ascii="Times New Roman" w:hAnsi="Times New Roman" w:cs="Times New Roman"/>
          <w:b/>
          <w:color w:val="EE0000"/>
          <w:sz w:val="56"/>
        </w:rPr>
      </w:pPr>
      <w:r w:rsidRPr="00E56F78">
        <w:rPr>
          <w:rFonts w:ascii="Times New Roman" w:hAnsi="Times New Roman" w:cs="Times New Roman"/>
          <w:b/>
          <w:color w:val="EE0000"/>
          <w:sz w:val="56"/>
        </w:rPr>
        <w:t>Z&gt;U</w:t>
      </w:r>
      <w:bookmarkEnd w:id="7"/>
      <w:r w:rsidRPr="00E56F78">
        <w:rPr>
          <w:rFonts w:ascii="Times New Roman" w:hAnsi="Times New Roman" w:cs="Times New Roman"/>
          <w:b/>
          <w:color w:val="EE0000"/>
          <w:sz w:val="56"/>
        </w:rPr>
        <w:t>K DIVORCE protects your interests in family businesses</w:t>
      </w:r>
    </w:p>
    <w:p w14:paraId="0E6BDA38" w14:textId="77777777" w:rsidR="00E56F78" w:rsidRDefault="00E56F78" w:rsidP="00E56F78">
      <w:pPr>
        <w:rPr>
          <w:rFonts w:ascii="Times New Roman" w:hAnsi="Times New Roman" w:cs="Times New Roman"/>
          <w:b/>
          <w:color w:val="EE0000"/>
          <w:sz w:val="56"/>
        </w:rPr>
      </w:pPr>
    </w:p>
    <w:tbl>
      <w:tblPr>
        <w:tblStyle w:val="TableGrid"/>
        <w:tblW w:w="0" w:type="auto"/>
        <w:tblLook w:val="04A0" w:firstRow="1" w:lastRow="0" w:firstColumn="1" w:lastColumn="0" w:noHBand="0" w:noVBand="1"/>
      </w:tblPr>
      <w:tblGrid>
        <w:gridCol w:w="7716"/>
        <w:gridCol w:w="6232"/>
      </w:tblGrid>
      <w:tr w:rsidR="00E56F78" w14:paraId="68D0F660" w14:textId="77777777" w:rsidTr="00E56F78">
        <w:tc>
          <w:tcPr>
            <w:tcW w:w="6974" w:type="dxa"/>
          </w:tcPr>
          <w:p w14:paraId="417BD31C" w14:textId="77777777" w:rsidR="00C90B1E" w:rsidRDefault="00C90B1E" w:rsidP="00C90B1E">
            <w:pPr>
              <w:pStyle w:val="NormalWeb"/>
            </w:pPr>
            <w:r>
              <w:rPr>
                <w:noProof/>
              </w:rPr>
              <w:drawing>
                <wp:inline distT="0" distB="0" distL="0" distR="0" wp14:anchorId="465EC31F" wp14:editId="3C704FF5">
                  <wp:extent cx="4762500" cy="2514600"/>
                  <wp:effectExtent l="0" t="0" r="0" b="0"/>
                  <wp:docPr id="646969979" name="Picture 64696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14:paraId="36F6CBBC" w14:textId="5EC9B732" w:rsidR="004C7048" w:rsidRDefault="004C7048" w:rsidP="004C7048">
            <w:pPr>
              <w:pStyle w:val="NormalWeb"/>
            </w:pPr>
          </w:p>
          <w:p w14:paraId="38ABA4F5" w14:textId="77777777" w:rsidR="00E56F78" w:rsidRDefault="00E56F78" w:rsidP="00E56F78">
            <w:pPr>
              <w:rPr>
                <w:sz w:val="32"/>
                <w:szCs w:val="32"/>
              </w:rPr>
            </w:pPr>
          </w:p>
        </w:tc>
        <w:tc>
          <w:tcPr>
            <w:tcW w:w="6974" w:type="dxa"/>
          </w:tcPr>
          <w:p w14:paraId="20572B00" w14:textId="77777777" w:rsidR="00AB621C" w:rsidRDefault="00AB621C" w:rsidP="00AE7002">
            <w:pPr>
              <w:spacing w:line="276" w:lineRule="auto"/>
              <w:rPr>
                <w:rFonts w:ascii="Times New Roman" w:hAnsi="Times New Roman" w:cs="Times New Roman"/>
                <w:sz w:val="28"/>
                <w:szCs w:val="28"/>
              </w:rPr>
            </w:pPr>
          </w:p>
          <w:p w14:paraId="0E066CBE" w14:textId="7FBA1226" w:rsidR="00E56F78" w:rsidRDefault="00AE7002" w:rsidP="00AE7002">
            <w:pPr>
              <w:spacing w:line="276" w:lineRule="auto"/>
              <w:rPr>
                <w:rFonts w:ascii="Times New Roman" w:hAnsi="Times New Roman" w:cs="Times New Roman"/>
                <w:color w:val="010816"/>
                <w:sz w:val="28"/>
                <w:szCs w:val="28"/>
              </w:rPr>
            </w:pPr>
            <w:r w:rsidRPr="00AE7002">
              <w:rPr>
                <w:rFonts w:ascii="Times New Roman" w:hAnsi="Times New Roman" w:cs="Times New Roman"/>
                <w:sz w:val="28"/>
                <w:szCs w:val="28"/>
              </w:rPr>
              <w:t xml:space="preserve">We are experts in the legal and practical complexities involved in valuing </w:t>
            </w:r>
            <w:r w:rsidRPr="00AE7002">
              <w:rPr>
                <w:rFonts w:ascii="Times New Roman" w:hAnsi="Times New Roman" w:cs="Times New Roman"/>
                <w:color w:val="010816"/>
                <w:sz w:val="28"/>
                <w:szCs w:val="28"/>
              </w:rPr>
              <w:t>interests in private companies and unlisted businesses for the purposes of financial remedy proceedings following divorce in England and Wales.</w:t>
            </w:r>
          </w:p>
          <w:p w14:paraId="68C5DACB" w14:textId="77777777" w:rsidR="00AE7002" w:rsidRDefault="00AE7002" w:rsidP="00AE7002">
            <w:pPr>
              <w:spacing w:line="276" w:lineRule="auto"/>
              <w:rPr>
                <w:rFonts w:ascii="Times New Roman" w:hAnsi="Times New Roman" w:cs="Times New Roman"/>
                <w:color w:val="010816"/>
                <w:sz w:val="28"/>
                <w:szCs w:val="28"/>
              </w:rPr>
            </w:pPr>
          </w:p>
          <w:p w14:paraId="2BE41A48" w14:textId="1C5EE669" w:rsidR="00AE7002" w:rsidRPr="00AE7002" w:rsidRDefault="00AE7002" w:rsidP="00AE7002">
            <w:pPr>
              <w:spacing w:line="276" w:lineRule="auto"/>
              <w:rPr>
                <w:rFonts w:ascii="Times New Roman" w:hAnsi="Times New Roman" w:cs="Times New Roman"/>
                <w:sz w:val="28"/>
                <w:szCs w:val="28"/>
              </w:rPr>
            </w:pPr>
            <w:r>
              <w:rPr>
                <w:rFonts w:ascii="Times New Roman" w:hAnsi="Times New Roman" w:cs="Times New Roman"/>
                <w:color w:val="010816"/>
                <w:sz w:val="28"/>
                <w:szCs w:val="28"/>
              </w:rPr>
              <w:t>We work with leading forensic accountants</w:t>
            </w:r>
            <w:r w:rsidR="00295228">
              <w:rPr>
                <w:rFonts w:ascii="Times New Roman" w:hAnsi="Times New Roman" w:cs="Times New Roman"/>
                <w:color w:val="010816"/>
                <w:sz w:val="28"/>
                <w:szCs w:val="28"/>
              </w:rPr>
              <w:t xml:space="preserve"> to ensure businesses are valued </w:t>
            </w:r>
            <w:r w:rsidR="00AB621C">
              <w:rPr>
                <w:rFonts w:ascii="Times New Roman" w:hAnsi="Times New Roman" w:cs="Times New Roman"/>
                <w:color w:val="010816"/>
                <w:sz w:val="28"/>
                <w:szCs w:val="28"/>
              </w:rPr>
              <w:t>fairly and in accordance with the law.</w:t>
            </w:r>
          </w:p>
        </w:tc>
      </w:tr>
    </w:tbl>
    <w:p w14:paraId="2E13359D" w14:textId="77777777" w:rsidR="00E56F78" w:rsidRDefault="00E56F78" w:rsidP="00E56F78">
      <w:pPr>
        <w:rPr>
          <w:sz w:val="32"/>
          <w:szCs w:val="32"/>
        </w:rPr>
      </w:pPr>
    </w:p>
    <w:p w14:paraId="307072F6" w14:textId="65AEFF63" w:rsidR="00AB621C" w:rsidRDefault="001D14FF" w:rsidP="00AB621C">
      <w:pPr>
        <w:pStyle w:val="Default"/>
        <w:spacing w:line="276" w:lineRule="auto"/>
        <w:rPr>
          <w:b/>
          <w:bCs/>
          <w:sz w:val="72"/>
          <w:szCs w:val="72"/>
        </w:rPr>
      </w:pPr>
      <w:bookmarkStart w:id="8" w:name="_Hlk217903798"/>
      <w:r>
        <w:rPr>
          <w:b/>
          <w:bCs/>
          <w:sz w:val="72"/>
          <w:szCs w:val="72"/>
        </w:rPr>
        <w:lastRenderedPageBreak/>
        <w:t>Tracing hidden assets</w:t>
      </w:r>
    </w:p>
    <w:p w14:paraId="64F71883" w14:textId="77777777" w:rsidR="00AB621C" w:rsidRPr="000507C5" w:rsidRDefault="00AB621C" w:rsidP="00AB621C">
      <w:pPr>
        <w:pStyle w:val="Default"/>
        <w:spacing w:line="276" w:lineRule="auto"/>
        <w:rPr>
          <w:b/>
          <w:bCs/>
          <w:sz w:val="40"/>
          <w:szCs w:val="40"/>
        </w:rPr>
      </w:pPr>
    </w:p>
    <w:p w14:paraId="56BD2174" w14:textId="74809B65" w:rsidR="00AB621C" w:rsidRDefault="00AB621C" w:rsidP="00AB621C">
      <w:pPr>
        <w:rPr>
          <w:rFonts w:ascii="Times New Roman" w:hAnsi="Times New Roman" w:cs="Times New Roman"/>
          <w:b/>
          <w:color w:val="EE0000"/>
          <w:sz w:val="56"/>
        </w:rPr>
      </w:pPr>
      <w:r w:rsidRPr="00E56F78">
        <w:rPr>
          <w:rFonts w:ascii="Times New Roman" w:hAnsi="Times New Roman" w:cs="Times New Roman"/>
          <w:b/>
          <w:color w:val="EE0000"/>
          <w:sz w:val="56"/>
        </w:rPr>
        <w:t>Z&gt;U</w:t>
      </w:r>
      <w:r w:rsidR="001D14FF">
        <w:rPr>
          <w:rFonts w:ascii="Times New Roman" w:hAnsi="Times New Roman" w:cs="Times New Roman"/>
          <w:b/>
          <w:color w:val="EE0000"/>
          <w:sz w:val="56"/>
        </w:rPr>
        <w:t>K DIVORCE are</w:t>
      </w:r>
      <w:bookmarkEnd w:id="8"/>
      <w:r w:rsidR="001D14FF">
        <w:rPr>
          <w:rFonts w:ascii="Times New Roman" w:hAnsi="Times New Roman" w:cs="Times New Roman"/>
          <w:b/>
          <w:color w:val="EE0000"/>
          <w:sz w:val="56"/>
        </w:rPr>
        <w:t xml:space="preserve"> experts in tracing hidden assets</w:t>
      </w:r>
    </w:p>
    <w:p w14:paraId="3288A82E" w14:textId="77777777" w:rsidR="001D14FF" w:rsidRDefault="001D14FF" w:rsidP="00AB621C">
      <w:pPr>
        <w:rPr>
          <w:rFonts w:ascii="Times New Roman" w:hAnsi="Times New Roman" w:cs="Times New Roman"/>
          <w:b/>
          <w:color w:val="EE0000"/>
          <w:sz w:val="56"/>
        </w:rPr>
      </w:pPr>
    </w:p>
    <w:tbl>
      <w:tblPr>
        <w:tblStyle w:val="TableGrid"/>
        <w:tblW w:w="0" w:type="auto"/>
        <w:tblLook w:val="04A0" w:firstRow="1" w:lastRow="0" w:firstColumn="1" w:lastColumn="0" w:noHBand="0" w:noVBand="1"/>
      </w:tblPr>
      <w:tblGrid>
        <w:gridCol w:w="6232"/>
        <w:gridCol w:w="7716"/>
      </w:tblGrid>
      <w:tr w:rsidR="001D14FF" w14:paraId="77087C95" w14:textId="77777777" w:rsidTr="001E0A68">
        <w:tc>
          <w:tcPr>
            <w:tcW w:w="6232" w:type="dxa"/>
          </w:tcPr>
          <w:p w14:paraId="5C323852" w14:textId="77777777" w:rsidR="00D80D83" w:rsidRDefault="00D80D83" w:rsidP="001A1C91">
            <w:pPr>
              <w:spacing w:line="276" w:lineRule="auto"/>
              <w:rPr>
                <w:rFonts w:ascii="Times New Roman" w:hAnsi="Times New Roman" w:cs="Times New Roman"/>
                <w:color w:val="000000"/>
                <w:sz w:val="28"/>
                <w:szCs w:val="28"/>
              </w:rPr>
            </w:pPr>
          </w:p>
          <w:p w14:paraId="70130091" w14:textId="77777777" w:rsidR="00D80D83" w:rsidRDefault="00D80D83" w:rsidP="001A1C91">
            <w:pPr>
              <w:spacing w:line="276" w:lineRule="auto"/>
              <w:rPr>
                <w:rFonts w:ascii="Times New Roman" w:hAnsi="Times New Roman" w:cs="Times New Roman"/>
                <w:color w:val="000000"/>
                <w:sz w:val="28"/>
                <w:szCs w:val="28"/>
              </w:rPr>
            </w:pPr>
          </w:p>
          <w:p w14:paraId="2DC8DC88" w14:textId="0BC4E500" w:rsidR="007B5687" w:rsidRDefault="007B5687" w:rsidP="001A1C91">
            <w:pPr>
              <w:spacing w:line="276" w:lineRule="auto"/>
              <w:rPr>
                <w:rFonts w:ascii="Times New Roman" w:hAnsi="Times New Roman" w:cs="Times New Roman"/>
                <w:color w:val="000000"/>
                <w:sz w:val="28"/>
                <w:szCs w:val="28"/>
              </w:rPr>
            </w:pPr>
            <w:r w:rsidRPr="001A1C91">
              <w:rPr>
                <w:rFonts w:ascii="Times New Roman" w:hAnsi="Times New Roman" w:cs="Times New Roman"/>
                <w:color w:val="000000"/>
                <w:sz w:val="28"/>
                <w:szCs w:val="28"/>
              </w:rPr>
              <w:t>Assets can be concealed using offshore companies, cryptocurrencies, fake loans, or by transferring property or businesses at a discount and repurchasing them after events like divorce.</w:t>
            </w:r>
          </w:p>
          <w:p w14:paraId="7704AA5C" w14:textId="77777777" w:rsidR="00BF6F93" w:rsidRDefault="00BF6F93" w:rsidP="001A1C91">
            <w:pPr>
              <w:spacing w:line="276" w:lineRule="auto"/>
              <w:rPr>
                <w:rFonts w:ascii="Times New Roman" w:hAnsi="Times New Roman" w:cs="Times New Roman"/>
                <w:color w:val="000000"/>
                <w:sz w:val="28"/>
                <w:szCs w:val="28"/>
              </w:rPr>
            </w:pPr>
          </w:p>
          <w:p w14:paraId="26014065" w14:textId="6C121711" w:rsidR="00BF6F93" w:rsidRDefault="007451A8" w:rsidP="001A1C91">
            <w:pPr>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Business profits can be reduced by putting personal expenses through the books and treating them as business expenses</w:t>
            </w:r>
            <w:r w:rsidR="001E0A68">
              <w:rPr>
                <w:rFonts w:ascii="Times New Roman" w:hAnsi="Times New Roman" w:cs="Times New Roman"/>
                <w:color w:val="000000"/>
                <w:sz w:val="28"/>
                <w:szCs w:val="28"/>
              </w:rPr>
              <w:t>.</w:t>
            </w:r>
          </w:p>
          <w:p w14:paraId="4A6B90FD" w14:textId="77777777" w:rsidR="001A1C91" w:rsidRDefault="001A1C91" w:rsidP="001A1C91">
            <w:pPr>
              <w:spacing w:line="276" w:lineRule="auto"/>
              <w:rPr>
                <w:rFonts w:ascii="Times New Roman" w:hAnsi="Times New Roman" w:cs="Times New Roman"/>
                <w:color w:val="000000"/>
                <w:sz w:val="28"/>
                <w:szCs w:val="28"/>
              </w:rPr>
            </w:pPr>
          </w:p>
          <w:p w14:paraId="4D0B8186" w14:textId="09016192" w:rsidR="001A1C91" w:rsidRPr="001A1C91" w:rsidRDefault="001A1C91" w:rsidP="001A1C91">
            <w:pPr>
              <w:spacing w:line="276" w:lineRule="auto"/>
              <w:rPr>
                <w:rFonts w:ascii="Times New Roman" w:hAnsi="Times New Roman" w:cs="Times New Roman"/>
                <w:sz w:val="28"/>
                <w:szCs w:val="28"/>
              </w:rPr>
            </w:pPr>
            <w:r>
              <w:rPr>
                <w:rFonts w:ascii="Times New Roman" w:hAnsi="Times New Roman" w:cs="Times New Roman"/>
                <w:color w:val="000000"/>
                <w:sz w:val="28"/>
                <w:szCs w:val="28"/>
              </w:rPr>
              <w:t xml:space="preserve">There are many ways to hide assets and </w:t>
            </w:r>
            <w:r w:rsidR="005E1758">
              <w:rPr>
                <w:rFonts w:ascii="Times New Roman" w:hAnsi="Times New Roman" w:cs="Times New Roman"/>
                <w:color w:val="000000"/>
                <w:sz w:val="28"/>
                <w:szCs w:val="28"/>
              </w:rPr>
              <w:t>Z&gt;UK DIVORCE has an enviable reputation at finding hidden assets.</w:t>
            </w:r>
          </w:p>
          <w:p w14:paraId="7C3D6796" w14:textId="77777777" w:rsidR="001D14FF" w:rsidRDefault="001D14FF" w:rsidP="00AB621C">
            <w:pPr>
              <w:rPr>
                <w:sz w:val="32"/>
                <w:szCs w:val="32"/>
              </w:rPr>
            </w:pPr>
          </w:p>
        </w:tc>
        <w:tc>
          <w:tcPr>
            <w:tcW w:w="7716" w:type="dxa"/>
          </w:tcPr>
          <w:p w14:paraId="06805FC0" w14:textId="1A105CE4" w:rsidR="001D14FF" w:rsidRDefault="001D14FF" w:rsidP="001D14FF">
            <w:pPr>
              <w:pStyle w:val="NormalWeb"/>
            </w:pPr>
          </w:p>
          <w:p w14:paraId="3F44AA13" w14:textId="77777777" w:rsidR="00D80D83" w:rsidRDefault="00D80D83" w:rsidP="00D80D83">
            <w:pPr>
              <w:pStyle w:val="NormalWeb"/>
            </w:pPr>
            <w:r>
              <w:rPr>
                <w:noProof/>
              </w:rPr>
              <w:drawing>
                <wp:inline distT="0" distB="0" distL="0" distR="0" wp14:anchorId="483D7484" wp14:editId="78ABCF15">
                  <wp:extent cx="4762500" cy="3181350"/>
                  <wp:effectExtent l="0" t="0" r="0" b="0"/>
                  <wp:docPr id="83086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5ABBF08F" w14:textId="77777777" w:rsidR="001D14FF" w:rsidRDefault="001D14FF" w:rsidP="00AB621C">
            <w:pPr>
              <w:rPr>
                <w:sz w:val="32"/>
                <w:szCs w:val="32"/>
              </w:rPr>
            </w:pPr>
          </w:p>
        </w:tc>
      </w:tr>
    </w:tbl>
    <w:p w14:paraId="766DD98B" w14:textId="5BA953EA" w:rsidR="001E0A68" w:rsidRDefault="001E0A68" w:rsidP="001E0A68">
      <w:pPr>
        <w:pStyle w:val="Default"/>
        <w:spacing w:line="276" w:lineRule="auto"/>
        <w:rPr>
          <w:b/>
          <w:bCs/>
          <w:sz w:val="72"/>
          <w:szCs w:val="72"/>
        </w:rPr>
      </w:pPr>
      <w:bookmarkStart w:id="9" w:name="_Hlk217905268"/>
      <w:r>
        <w:rPr>
          <w:b/>
          <w:bCs/>
          <w:sz w:val="72"/>
          <w:szCs w:val="72"/>
        </w:rPr>
        <w:lastRenderedPageBreak/>
        <w:t>T</w:t>
      </w:r>
      <w:r w:rsidR="00776541">
        <w:rPr>
          <w:b/>
          <w:bCs/>
          <w:sz w:val="72"/>
          <w:szCs w:val="72"/>
        </w:rPr>
        <w:t xml:space="preserve">he role of international </w:t>
      </w:r>
      <w:r w:rsidR="00D21F98">
        <w:rPr>
          <w:b/>
          <w:bCs/>
          <w:sz w:val="72"/>
          <w:szCs w:val="72"/>
        </w:rPr>
        <w:t>considerations when divorcing in England</w:t>
      </w:r>
    </w:p>
    <w:p w14:paraId="6F3F9CCF" w14:textId="77777777" w:rsidR="001E0A68" w:rsidRPr="000507C5" w:rsidRDefault="001E0A68" w:rsidP="001E0A68">
      <w:pPr>
        <w:pStyle w:val="Default"/>
        <w:spacing w:line="276" w:lineRule="auto"/>
        <w:rPr>
          <w:b/>
          <w:bCs/>
          <w:sz w:val="40"/>
          <w:szCs w:val="40"/>
        </w:rPr>
      </w:pPr>
    </w:p>
    <w:p w14:paraId="47409321" w14:textId="11CB9670" w:rsidR="001D14FF" w:rsidRDefault="001E0A68" w:rsidP="001E0A68">
      <w:pPr>
        <w:rPr>
          <w:rFonts w:ascii="Times New Roman" w:hAnsi="Times New Roman" w:cs="Times New Roman"/>
          <w:b/>
          <w:color w:val="EE0000"/>
          <w:sz w:val="56"/>
        </w:rPr>
      </w:pPr>
      <w:r w:rsidRPr="00E56F78">
        <w:rPr>
          <w:rFonts w:ascii="Times New Roman" w:hAnsi="Times New Roman" w:cs="Times New Roman"/>
          <w:b/>
          <w:color w:val="EE0000"/>
          <w:sz w:val="56"/>
        </w:rPr>
        <w:t>Z&gt;U</w:t>
      </w:r>
      <w:r>
        <w:rPr>
          <w:rFonts w:ascii="Times New Roman" w:hAnsi="Times New Roman" w:cs="Times New Roman"/>
          <w:b/>
          <w:color w:val="EE0000"/>
          <w:sz w:val="56"/>
        </w:rPr>
        <w:t>K DIVORCE are</w:t>
      </w:r>
      <w:r w:rsidR="00B62866">
        <w:rPr>
          <w:rFonts w:ascii="Times New Roman" w:hAnsi="Times New Roman" w:cs="Times New Roman"/>
          <w:b/>
          <w:color w:val="EE0000"/>
          <w:sz w:val="56"/>
        </w:rPr>
        <w:t xml:space="preserve"> experts</w:t>
      </w:r>
      <w:bookmarkEnd w:id="9"/>
      <w:r w:rsidR="00B62866">
        <w:rPr>
          <w:rFonts w:ascii="Times New Roman" w:hAnsi="Times New Roman" w:cs="Times New Roman"/>
          <w:b/>
          <w:color w:val="EE0000"/>
          <w:sz w:val="56"/>
        </w:rPr>
        <w:t xml:space="preserve"> in handling financial settlements where there is an international element</w:t>
      </w:r>
      <w:r w:rsidR="00866AAA">
        <w:rPr>
          <w:rFonts w:ascii="Times New Roman" w:hAnsi="Times New Roman" w:cs="Times New Roman"/>
          <w:b/>
          <w:color w:val="EE0000"/>
          <w:sz w:val="56"/>
        </w:rPr>
        <w:t xml:space="preserve"> to the marriage and/or assets</w:t>
      </w:r>
    </w:p>
    <w:p w14:paraId="09966318" w14:textId="77777777" w:rsidR="00866AAA" w:rsidRDefault="00866AAA" w:rsidP="001E0A68">
      <w:pPr>
        <w:rPr>
          <w:rFonts w:ascii="Times New Roman" w:hAnsi="Times New Roman" w:cs="Times New Roman"/>
          <w:b/>
          <w:color w:val="EE0000"/>
          <w:sz w:val="56"/>
        </w:rPr>
      </w:pPr>
    </w:p>
    <w:tbl>
      <w:tblPr>
        <w:tblStyle w:val="TableGrid"/>
        <w:tblW w:w="0" w:type="auto"/>
        <w:tblLook w:val="04A0" w:firstRow="1" w:lastRow="0" w:firstColumn="1" w:lastColumn="0" w:noHBand="0" w:noVBand="1"/>
      </w:tblPr>
      <w:tblGrid>
        <w:gridCol w:w="6974"/>
        <w:gridCol w:w="6974"/>
      </w:tblGrid>
      <w:tr w:rsidR="00866AAA" w14:paraId="315342A1" w14:textId="77777777" w:rsidTr="00866AAA">
        <w:tc>
          <w:tcPr>
            <w:tcW w:w="6974" w:type="dxa"/>
          </w:tcPr>
          <w:p w14:paraId="0B9B150C" w14:textId="77777777" w:rsidR="00E120CF" w:rsidRDefault="00E120CF" w:rsidP="004C3566">
            <w:pPr>
              <w:pStyle w:val="Default"/>
              <w:rPr>
                <w:color w:val="010816"/>
                <w:sz w:val="28"/>
                <w:szCs w:val="28"/>
              </w:rPr>
            </w:pPr>
          </w:p>
          <w:p w14:paraId="5D899829" w14:textId="77777777" w:rsidR="00E120CF" w:rsidRDefault="00E120CF" w:rsidP="004C3566">
            <w:pPr>
              <w:pStyle w:val="Default"/>
              <w:rPr>
                <w:color w:val="010816"/>
                <w:sz w:val="28"/>
                <w:szCs w:val="28"/>
              </w:rPr>
            </w:pPr>
          </w:p>
          <w:p w14:paraId="34B5516C" w14:textId="77777777" w:rsidR="00E120CF" w:rsidRDefault="00E120CF" w:rsidP="004C3566">
            <w:pPr>
              <w:pStyle w:val="Default"/>
              <w:rPr>
                <w:color w:val="010816"/>
                <w:sz w:val="28"/>
                <w:szCs w:val="28"/>
              </w:rPr>
            </w:pPr>
          </w:p>
          <w:p w14:paraId="65035035" w14:textId="029F4F64" w:rsidR="00866AAA" w:rsidRDefault="000B0F3F" w:rsidP="004C3566">
            <w:pPr>
              <w:pStyle w:val="Default"/>
              <w:rPr>
                <w:color w:val="010816"/>
                <w:sz w:val="28"/>
                <w:szCs w:val="28"/>
              </w:rPr>
            </w:pPr>
            <w:r>
              <w:rPr>
                <w:color w:val="010816"/>
                <w:sz w:val="28"/>
                <w:szCs w:val="28"/>
              </w:rPr>
              <w:t>Where there is any cross-border element—whether residence abroad, foreign nationality</w:t>
            </w:r>
            <w:r w:rsidR="004C3566">
              <w:rPr>
                <w:color w:val="010816"/>
                <w:sz w:val="28"/>
                <w:szCs w:val="28"/>
              </w:rPr>
              <w:t>, marriage in another country,</w:t>
            </w:r>
            <w:r>
              <w:rPr>
                <w:color w:val="010816"/>
                <w:sz w:val="28"/>
                <w:szCs w:val="28"/>
              </w:rPr>
              <w:t xml:space="preserve"> overseas assets, or income from another jurisdiction—the legal and practical issues become more complex and require </w:t>
            </w:r>
            <w:r w:rsidR="00FC3E91">
              <w:rPr>
                <w:color w:val="010816"/>
                <w:sz w:val="28"/>
                <w:szCs w:val="28"/>
              </w:rPr>
              <w:t>expertise</w:t>
            </w:r>
            <w:r w:rsidR="00E120CF">
              <w:rPr>
                <w:color w:val="010816"/>
                <w:sz w:val="28"/>
                <w:szCs w:val="28"/>
              </w:rPr>
              <w:t>.</w:t>
            </w:r>
          </w:p>
          <w:p w14:paraId="7983D839" w14:textId="77777777" w:rsidR="00E120CF" w:rsidRDefault="00E120CF" w:rsidP="004C3566">
            <w:pPr>
              <w:pStyle w:val="Default"/>
              <w:rPr>
                <w:color w:val="082A75"/>
                <w:sz w:val="28"/>
                <w:szCs w:val="28"/>
              </w:rPr>
            </w:pPr>
          </w:p>
          <w:p w14:paraId="486F38A0" w14:textId="52954EEB" w:rsidR="00E120CF" w:rsidRPr="004C3566" w:rsidRDefault="00E120CF" w:rsidP="004C3566">
            <w:pPr>
              <w:pStyle w:val="Default"/>
              <w:rPr>
                <w:rFonts w:ascii="Calibri" w:hAnsi="Calibri" w:cs="Calibri"/>
                <w:color w:val="082A75"/>
                <w:sz w:val="28"/>
                <w:szCs w:val="28"/>
              </w:rPr>
            </w:pPr>
          </w:p>
        </w:tc>
        <w:tc>
          <w:tcPr>
            <w:tcW w:w="6974" w:type="dxa"/>
          </w:tcPr>
          <w:p w14:paraId="6DDC23B8" w14:textId="54794AE9" w:rsidR="00866AAA" w:rsidRDefault="003F6C87" w:rsidP="001E0A68">
            <w:pPr>
              <w:rPr>
                <w:sz w:val="32"/>
                <w:szCs w:val="32"/>
              </w:rPr>
            </w:pPr>
            <w:r w:rsidRPr="003F6C87">
              <w:rPr>
                <w:noProof/>
                <w:sz w:val="32"/>
                <w:szCs w:val="32"/>
              </w:rPr>
              <w:drawing>
                <wp:inline distT="0" distB="0" distL="0" distR="0" wp14:anchorId="1AE872E5" wp14:editId="0091ED8E">
                  <wp:extent cx="3646868" cy="2433682"/>
                  <wp:effectExtent l="0" t="0" r="0" b="5080"/>
                  <wp:docPr id="4844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6850" cy="2447017"/>
                          </a:xfrm>
                          <a:prstGeom prst="rect">
                            <a:avLst/>
                          </a:prstGeom>
                          <a:noFill/>
                          <a:ln>
                            <a:noFill/>
                          </a:ln>
                        </pic:spPr>
                      </pic:pic>
                    </a:graphicData>
                  </a:graphic>
                </wp:inline>
              </w:drawing>
            </w:r>
          </w:p>
        </w:tc>
      </w:tr>
    </w:tbl>
    <w:p w14:paraId="47D81B52" w14:textId="659954E3" w:rsidR="009200FA" w:rsidRPr="00A74757" w:rsidRDefault="009200FA" w:rsidP="009200FA">
      <w:pPr>
        <w:pStyle w:val="Default"/>
        <w:spacing w:line="276" w:lineRule="auto"/>
        <w:rPr>
          <w:b/>
          <w:bCs/>
          <w:sz w:val="56"/>
          <w:szCs w:val="56"/>
        </w:rPr>
      </w:pPr>
      <w:bookmarkStart w:id="10" w:name="_Hlk217905607"/>
      <w:r w:rsidRPr="00A74757">
        <w:rPr>
          <w:b/>
          <w:bCs/>
          <w:sz w:val="56"/>
          <w:szCs w:val="56"/>
        </w:rPr>
        <w:lastRenderedPageBreak/>
        <w:t>Divorce &amp; Conduct – how violence, gambling and drug addiction can affect financial settlement on divorce</w:t>
      </w:r>
    </w:p>
    <w:p w14:paraId="489CF851" w14:textId="77777777" w:rsidR="009200FA" w:rsidRPr="000507C5" w:rsidRDefault="009200FA" w:rsidP="009200FA">
      <w:pPr>
        <w:pStyle w:val="Default"/>
        <w:spacing w:line="276" w:lineRule="auto"/>
        <w:rPr>
          <w:b/>
          <w:bCs/>
          <w:sz w:val="40"/>
          <w:szCs w:val="40"/>
        </w:rPr>
      </w:pPr>
    </w:p>
    <w:p w14:paraId="43FD2329" w14:textId="46C910DC" w:rsidR="00866AAA" w:rsidRDefault="009200FA" w:rsidP="001E0A68">
      <w:pPr>
        <w:rPr>
          <w:rFonts w:ascii="Times New Roman" w:hAnsi="Times New Roman" w:cs="Times New Roman"/>
          <w:b/>
          <w:color w:val="EE0000"/>
          <w:sz w:val="48"/>
          <w:szCs w:val="48"/>
        </w:rPr>
      </w:pPr>
      <w:r w:rsidRPr="00A74757">
        <w:rPr>
          <w:rFonts w:ascii="Times New Roman" w:hAnsi="Times New Roman" w:cs="Times New Roman"/>
          <w:b/>
          <w:color w:val="EE0000"/>
          <w:sz w:val="48"/>
          <w:szCs w:val="48"/>
        </w:rPr>
        <w:t>Z&gt;UK DIVORCE are expert</w:t>
      </w:r>
      <w:r w:rsidRPr="00A74757">
        <w:rPr>
          <w:rFonts w:ascii="Times New Roman" w:hAnsi="Times New Roman" w:cs="Times New Roman"/>
          <w:b/>
          <w:color w:val="EE0000"/>
          <w:sz w:val="48"/>
          <w:szCs w:val="48"/>
        </w:rPr>
        <w:t>s</w:t>
      </w:r>
      <w:bookmarkEnd w:id="10"/>
      <w:r w:rsidRPr="00A74757">
        <w:rPr>
          <w:rFonts w:ascii="Times New Roman" w:hAnsi="Times New Roman" w:cs="Times New Roman"/>
          <w:b/>
          <w:color w:val="EE0000"/>
          <w:sz w:val="48"/>
          <w:szCs w:val="48"/>
        </w:rPr>
        <w:t xml:space="preserve"> in protecting your interests </w:t>
      </w:r>
      <w:r w:rsidR="00951E6A" w:rsidRPr="00A74757">
        <w:rPr>
          <w:rFonts w:ascii="Times New Roman" w:hAnsi="Times New Roman" w:cs="Times New Roman"/>
          <w:b/>
          <w:color w:val="EE0000"/>
          <w:sz w:val="48"/>
          <w:szCs w:val="48"/>
        </w:rPr>
        <w:t>whe</w:t>
      </w:r>
      <w:r w:rsidR="00101014" w:rsidRPr="00A74757">
        <w:rPr>
          <w:rFonts w:ascii="Times New Roman" w:hAnsi="Times New Roman" w:cs="Times New Roman"/>
          <w:b/>
          <w:color w:val="EE0000"/>
          <w:sz w:val="48"/>
          <w:szCs w:val="48"/>
        </w:rPr>
        <w:t>n</w:t>
      </w:r>
      <w:r w:rsidR="00951E6A" w:rsidRPr="00A74757">
        <w:rPr>
          <w:rFonts w:ascii="Times New Roman" w:hAnsi="Times New Roman" w:cs="Times New Roman"/>
          <w:b/>
          <w:color w:val="EE0000"/>
          <w:sz w:val="48"/>
          <w:szCs w:val="48"/>
        </w:rPr>
        <w:t xml:space="preserve"> you have been the victim of serious </w:t>
      </w:r>
      <w:r w:rsidR="00101014" w:rsidRPr="00A74757">
        <w:rPr>
          <w:rFonts w:ascii="Times New Roman" w:hAnsi="Times New Roman" w:cs="Times New Roman"/>
          <w:b/>
          <w:color w:val="EE0000"/>
          <w:sz w:val="48"/>
          <w:szCs w:val="48"/>
        </w:rPr>
        <w:t>misconduct in a marriage</w:t>
      </w:r>
    </w:p>
    <w:p w14:paraId="1364EC58" w14:textId="77777777" w:rsidR="00A74757" w:rsidRPr="00A74757" w:rsidRDefault="00A74757" w:rsidP="001E0A68">
      <w:pPr>
        <w:rPr>
          <w:rFonts w:ascii="Times New Roman" w:hAnsi="Times New Roman" w:cs="Times New Roman"/>
          <w:b/>
          <w:color w:val="EE0000"/>
          <w:sz w:val="48"/>
          <w:szCs w:val="48"/>
        </w:rPr>
      </w:pPr>
    </w:p>
    <w:tbl>
      <w:tblPr>
        <w:tblStyle w:val="TableGrid"/>
        <w:tblW w:w="0" w:type="auto"/>
        <w:tblLook w:val="04A0" w:firstRow="1" w:lastRow="0" w:firstColumn="1" w:lastColumn="0" w:noHBand="0" w:noVBand="1"/>
      </w:tblPr>
      <w:tblGrid>
        <w:gridCol w:w="6925"/>
        <w:gridCol w:w="7023"/>
      </w:tblGrid>
      <w:tr w:rsidR="00101014" w14:paraId="69A72F72" w14:textId="77777777" w:rsidTr="00101014">
        <w:tc>
          <w:tcPr>
            <w:tcW w:w="6974" w:type="dxa"/>
          </w:tcPr>
          <w:p w14:paraId="1C8763AC" w14:textId="2A9C9C9C" w:rsidR="00101014" w:rsidRDefault="00A74757" w:rsidP="001E0A68">
            <w:pPr>
              <w:rPr>
                <w:rFonts w:ascii="Times New Roman" w:hAnsi="Times New Roman" w:cs="Times New Roman"/>
                <w:color w:val="000000"/>
                <w:sz w:val="36"/>
                <w:szCs w:val="36"/>
              </w:rPr>
            </w:pPr>
            <w:r w:rsidRPr="00A74757">
              <w:rPr>
                <w:rFonts w:ascii="Times New Roman" w:hAnsi="Times New Roman" w:cs="Times New Roman"/>
                <w:noProof/>
                <w:color w:val="000000"/>
                <w:sz w:val="36"/>
                <w:szCs w:val="36"/>
              </w:rPr>
              <w:drawing>
                <wp:inline distT="0" distB="0" distL="0" distR="0" wp14:anchorId="1FDC9AAA" wp14:editId="4CDC8CD4">
                  <wp:extent cx="4567425" cy="3048000"/>
                  <wp:effectExtent l="0" t="0" r="5080" b="0"/>
                  <wp:docPr id="255258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2482" cy="3064721"/>
                          </a:xfrm>
                          <a:prstGeom prst="rect">
                            <a:avLst/>
                          </a:prstGeom>
                          <a:noFill/>
                          <a:ln>
                            <a:noFill/>
                          </a:ln>
                        </pic:spPr>
                      </pic:pic>
                    </a:graphicData>
                  </a:graphic>
                </wp:inline>
              </w:drawing>
            </w:r>
          </w:p>
        </w:tc>
        <w:tc>
          <w:tcPr>
            <w:tcW w:w="6974" w:type="dxa"/>
          </w:tcPr>
          <w:p w14:paraId="11078C89" w14:textId="22C09AEA" w:rsidR="00101014" w:rsidRDefault="00D603F1" w:rsidP="001E0A68">
            <w:pPr>
              <w:rPr>
                <w:rFonts w:ascii="Times New Roman" w:hAnsi="Times New Roman" w:cs="Times New Roman"/>
                <w:color w:val="000000"/>
                <w:sz w:val="36"/>
                <w:szCs w:val="36"/>
              </w:rPr>
            </w:pPr>
            <w:r w:rsidRPr="00D603F1">
              <w:rPr>
                <w:rFonts w:ascii="Times New Roman" w:hAnsi="Times New Roman" w:cs="Times New Roman"/>
                <w:noProof/>
                <w:color w:val="000000"/>
                <w:sz w:val="36"/>
                <w:szCs w:val="36"/>
              </w:rPr>
              <w:drawing>
                <wp:inline distT="0" distB="0" distL="0" distR="0" wp14:anchorId="50829844" wp14:editId="6EDFDD68">
                  <wp:extent cx="4638675" cy="3095549"/>
                  <wp:effectExtent l="0" t="0" r="0" b="0"/>
                  <wp:docPr id="1378123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1581" cy="3097488"/>
                          </a:xfrm>
                          <a:prstGeom prst="rect">
                            <a:avLst/>
                          </a:prstGeom>
                          <a:noFill/>
                          <a:ln>
                            <a:noFill/>
                          </a:ln>
                        </pic:spPr>
                      </pic:pic>
                    </a:graphicData>
                  </a:graphic>
                </wp:inline>
              </w:drawing>
            </w:r>
          </w:p>
        </w:tc>
      </w:tr>
    </w:tbl>
    <w:p w14:paraId="3CCD4426" w14:textId="77777777" w:rsidR="00101014" w:rsidRDefault="00101014" w:rsidP="001E0A68">
      <w:pPr>
        <w:rPr>
          <w:rFonts w:ascii="Times New Roman" w:hAnsi="Times New Roman" w:cs="Times New Roman"/>
          <w:color w:val="000000"/>
          <w:sz w:val="36"/>
          <w:szCs w:val="36"/>
        </w:rPr>
      </w:pPr>
    </w:p>
    <w:p w14:paraId="64321012" w14:textId="73272CA6" w:rsidR="00A540AF" w:rsidRPr="00A74757" w:rsidRDefault="00A540AF" w:rsidP="00A540AF">
      <w:pPr>
        <w:pStyle w:val="Default"/>
        <w:spacing w:line="276" w:lineRule="auto"/>
        <w:rPr>
          <w:b/>
          <w:bCs/>
          <w:sz w:val="56"/>
          <w:szCs w:val="56"/>
        </w:rPr>
      </w:pPr>
      <w:bookmarkStart w:id="11" w:name="_Hlk217906215"/>
      <w:r>
        <w:rPr>
          <w:b/>
          <w:bCs/>
          <w:sz w:val="56"/>
          <w:szCs w:val="56"/>
        </w:rPr>
        <w:lastRenderedPageBreak/>
        <w:t xml:space="preserve">Acquiring </w:t>
      </w:r>
      <w:r w:rsidR="008F5273">
        <w:rPr>
          <w:b/>
          <w:bCs/>
          <w:sz w:val="56"/>
          <w:szCs w:val="56"/>
        </w:rPr>
        <w:t>beneficial interests in property</w:t>
      </w:r>
    </w:p>
    <w:p w14:paraId="6F9F7939" w14:textId="77777777" w:rsidR="00A540AF" w:rsidRPr="000507C5" w:rsidRDefault="00A540AF" w:rsidP="00A540AF">
      <w:pPr>
        <w:pStyle w:val="Default"/>
        <w:spacing w:line="276" w:lineRule="auto"/>
        <w:rPr>
          <w:b/>
          <w:bCs/>
          <w:sz w:val="40"/>
          <w:szCs w:val="40"/>
        </w:rPr>
      </w:pPr>
    </w:p>
    <w:p w14:paraId="1F09F009" w14:textId="5AF663C0" w:rsidR="00A540AF" w:rsidRDefault="00A540AF" w:rsidP="00A540AF">
      <w:pPr>
        <w:rPr>
          <w:rFonts w:ascii="Times New Roman" w:hAnsi="Times New Roman" w:cs="Times New Roman"/>
          <w:b/>
          <w:color w:val="EE0000"/>
          <w:sz w:val="48"/>
          <w:szCs w:val="48"/>
        </w:rPr>
      </w:pPr>
      <w:r w:rsidRPr="00A74757">
        <w:rPr>
          <w:rFonts w:ascii="Times New Roman" w:hAnsi="Times New Roman" w:cs="Times New Roman"/>
          <w:b/>
          <w:color w:val="EE0000"/>
          <w:sz w:val="48"/>
          <w:szCs w:val="48"/>
        </w:rPr>
        <w:t>Z&gt;UK DIVORCE are experts</w:t>
      </w:r>
      <w:bookmarkEnd w:id="11"/>
      <w:r w:rsidR="008F5273">
        <w:rPr>
          <w:rFonts w:ascii="Times New Roman" w:hAnsi="Times New Roman" w:cs="Times New Roman"/>
          <w:b/>
          <w:color w:val="EE0000"/>
          <w:sz w:val="48"/>
          <w:szCs w:val="48"/>
        </w:rPr>
        <w:t xml:space="preserve"> in protecting your interests</w:t>
      </w:r>
      <w:r w:rsidR="00AF098C">
        <w:rPr>
          <w:rFonts w:ascii="Times New Roman" w:hAnsi="Times New Roman" w:cs="Times New Roman"/>
          <w:b/>
          <w:color w:val="EE0000"/>
          <w:sz w:val="48"/>
          <w:szCs w:val="48"/>
        </w:rPr>
        <w:t xml:space="preserve"> in property</w:t>
      </w:r>
    </w:p>
    <w:p w14:paraId="59D968D3" w14:textId="77777777" w:rsidR="00AF098C" w:rsidRDefault="00AF098C" w:rsidP="00A540AF">
      <w:pPr>
        <w:rPr>
          <w:rFonts w:ascii="Times New Roman" w:hAnsi="Times New Roman" w:cs="Times New Roman"/>
          <w:b/>
          <w:color w:val="EE0000"/>
          <w:sz w:val="48"/>
          <w:szCs w:val="48"/>
        </w:rPr>
      </w:pPr>
    </w:p>
    <w:tbl>
      <w:tblPr>
        <w:tblStyle w:val="TableGrid"/>
        <w:tblW w:w="0" w:type="auto"/>
        <w:tblLook w:val="04A0" w:firstRow="1" w:lastRow="0" w:firstColumn="1" w:lastColumn="0" w:noHBand="0" w:noVBand="1"/>
      </w:tblPr>
      <w:tblGrid>
        <w:gridCol w:w="6232"/>
        <w:gridCol w:w="7716"/>
      </w:tblGrid>
      <w:tr w:rsidR="00D870A2" w14:paraId="2DB70135" w14:textId="77777777" w:rsidTr="00D870A2">
        <w:tc>
          <w:tcPr>
            <w:tcW w:w="6974" w:type="dxa"/>
          </w:tcPr>
          <w:p w14:paraId="2BDA83E5" w14:textId="77777777" w:rsidR="00D870A2" w:rsidRDefault="001508E7" w:rsidP="00A540AF">
            <w:pPr>
              <w:rPr>
                <w:rFonts w:ascii="Times New Roman" w:hAnsi="Times New Roman" w:cs="Times New Roman"/>
                <w:color w:val="000000"/>
                <w:sz w:val="36"/>
                <w:szCs w:val="36"/>
              </w:rPr>
            </w:pPr>
            <w:r>
              <w:rPr>
                <w:rFonts w:ascii="Times New Roman" w:hAnsi="Times New Roman" w:cs="Times New Roman"/>
                <w:color w:val="000000"/>
                <w:sz w:val="36"/>
                <w:szCs w:val="36"/>
              </w:rPr>
              <w:t>What happens when the ‘bank of Mum &amp; Dad’ assist in the purchase of a property</w:t>
            </w:r>
            <w:r w:rsidR="00094AA7">
              <w:rPr>
                <w:rFonts w:ascii="Times New Roman" w:hAnsi="Times New Roman" w:cs="Times New Roman"/>
                <w:color w:val="000000"/>
                <w:sz w:val="36"/>
                <w:szCs w:val="36"/>
              </w:rPr>
              <w:t>?</w:t>
            </w:r>
          </w:p>
          <w:p w14:paraId="7A3C3A2E" w14:textId="77777777" w:rsidR="00094AA7" w:rsidRDefault="00094AA7" w:rsidP="00A540AF">
            <w:pPr>
              <w:rPr>
                <w:rFonts w:ascii="Times New Roman" w:hAnsi="Times New Roman" w:cs="Times New Roman"/>
                <w:color w:val="000000"/>
                <w:sz w:val="36"/>
                <w:szCs w:val="36"/>
              </w:rPr>
            </w:pPr>
          </w:p>
          <w:p w14:paraId="4AEB2CD4" w14:textId="7117183A" w:rsidR="00094AA7" w:rsidRDefault="00094AA7" w:rsidP="00A540AF">
            <w:pPr>
              <w:rPr>
                <w:rFonts w:ascii="Times New Roman" w:hAnsi="Times New Roman" w:cs="Times New Roman"/>
                <w:color w:val="000000"/>
                <w:sz w:val="36"/>
                <w:szCs w:val="36"/>
              </w:rPr>
            </w:pPr>
            <w:r>
              <w:rPr>
                <w:rFonts w:ascii="Times New Roman" w:hAnsi="Times New Roman" w:cs="Times New Roman"/>
                <w:color w:val="000000"/>
                <w:sz w:val="36"/>
                <w:szCs w:val="36"/>
              </w:rPr>
              <w:t xml:space="preserve">The parents of </w:t>
            </w:r>
            <w:r w:rsidR="009851A3">
              <w:rPr>
                <w:rFonts w:ascii="Times New Roman" w:hAnsi="Times New Roman" w:cs="Times New Roman"/>
                <w:color w:val="000000"/>
                <w:sz w:val="36"/>
                <w:szCs w:val="36"/>
              </w:rPr>
              <w:t>one party to a marriage or a party in a cohabiting relationship</w:t>
            </w:r>
            <w:r w:rsidR="00E47390">
              <w:rPr>
                <w:rFonts w:ascii="Times New Roman" w:hAnsi="Times New Roman" w:cs="Times New Roman"/>
                <w:color w:val="000000"/>
                <w:sz w:val="36"/>
                <w:szCs w:val="36"/>
              </w:rPr>
              <w:t>, may have contributed to the purchase of a home.</w:t>
            </w:r>
            <w:r w:rsidR="000079BD">
              <w:rPr>
                <w:rFonts w:ascii="Times New Roman" w:hAnsi="Times New Roman" w:cs="Times New Roman"/>
                <w:color w:val="000000"/>
                <w:sz w:val="36"/>
                <w:szCs w:val="36"/>
              </w:rPr>
              <w:t xml:space="preserve"> The couple then </w:t>
            </w:r>
            <w:r w:rsidR="00962AAC">
              <w:rPr>
                <w:rFonts w:ascii="Times New Roman" w:hAnsi="Times New Roman" w:cs="Times New Roman"/>
                <w:color w:val="000000"/>
                <w:sz w:val="36"/>
                <w:szCs w:val="36"/>
              </w:rPr>
              <w:t>separates</w:t>
            </w:r>
            <w:r w:rsidR="000079BD">
              <w:rPr>
                <w:rFonts w:ascii="Times New Roman" w:hAnsi="Times New Roman" w:cs="Times New Roman"/>
                <w:color w:val="000000"/>
                <w:sz w:val="36"/>
                <w:szCs w:val="36"/>
              </w:rPr>
              <w:t>.</w:t>
            </w:r>
          </w:p>
          <w:p w14:paraId="603AB241" w14:textId="77777777" w:rsidR="00E47390" w:rsidRDefault="00E47390" w:rsidP="00A540AF">
            <w:pPr>
              <w:rPr>
                <w:rFonts w:ascii="Times New Roman" w:hAnsi="Times New Roman" w:cs="Times New Roman"/>
                <w:color w:val="000000"/>
                <w:sz w:val="36"/>
                <w:szCs w:val="36"/>
              </w:rPr>
            </w:pPr>
          </w:p>
          <w:p w14:paraId="19303583" w14:textId="2816E0E4" w:rsidR="00E47390" w:rsidRDefault="00E47390" w:rsidP="00A540AF">
            <w:pPr>
              <w:rPr>
                <w:rFonts w:ascii="Times New Roman" w:hAnsi="Times New Roman" w:cs="Times New Roman"/>
                <w:color w:val="000000"/>
                <w:sz w:val="36"/>
                <w:szCs w:val="36"/>
              </w:rPr>
            </w:pPr>
            <w:r>
              <w:rPr>
                <w:rFonts w:ascii="Times New Roman" w:hAnsi="Times New Roman" w:cs="Times New Roman"/>
                <w:color w:val="000000"/>
                <w:sz w:val="36"/>
                <w:szCs w:val="36"/>
              </w:rPr>
              <w:t xml:space="preserve">Z&gt;UK DIVORCE are experts in </w:t>
            </w:r>
            <w:r w:rsidR="004F6F97">
              <w:rPr>
                <w:rFonts w:ascii="Times New Roman" w:hAnsi="Times New Roman" w:cs="Times New Roman"/>
                <w:color w:val="000000"/>
                <w:sz w:val="36"/>
                <w:szCs w:val="36"/>
              </w:rPr>
              <w:t xml:space="preserve">the protection of </w:t>
            </w:r>
            <w:r w:rsidR="000079BD">
              <w:rPr>
                <w:rFonts w:ascii="Times New Roman" w:hAnsi="Times New Roman" w:cs="Times New Roman"/>
                <w:color w:val="000000"/>
                <w:sz w:val="36"/>
                <w:szCs w:val="36"/>
              </w:rPr>
              <w:t xml:space="preserve">financial </w:t>
            </w:r>
            <w:r w:rsidR="004F6F97">
              <w:rPr>
                <w:rFonts w:ascii="Times New Roman" w:hAnsi="Times New Roman" w:cs="Times New Roman"/>
                <w:color w:val="000000"/>
                <w:sz w:val="36"/>
                <w:szCs w:val="36"/>
              </w:rPr>
              <w:t>interests in such situations</w:t>
            </w:r>
            <w:r w:rsidR="000079BD">
              <w:rPr>
                <w:rFonts w:ascii="Times New Roman" w:hAnsi="Times New Roman" w:cs="Times New Roman"/>
                <w:color w:val="000000"/>
                <w:sz w:val="36"/>
                <w:szCs w:val="36"/>
              </w:rPr>
              <w:t>.</w:t>
            </w:r>
          </w:p>
        </w:tc>
        <w:tc>
          <w:tcPr>
            <w:tcW w:w="6974" w:type="dxa"/>
          </w:tcPr>
          <w:p w14:paraId="6981A580" w14:textId="573236BE" w:rsidR="00D870A2" w:rsidRDefault="001508E7" w:rsidP="00A540AF">
            <w:pPr>
              <w:rPr>
                <w:rFonts w:ascii="Times New Roman" w:hAnsi="Times New Roman" w:cs="Times New Roman"/>
                <w:color w:val="000000"/>
                <w:sz w:val="36"/>
                <w:szCs w:val="36"/>
              </w:rPr>
            </w:pPr>
            <w:r w:rsidRPr="001508E7">
              <w:rPr>
                <w:rFonts w:ascii="Times New Roman" w:hAnsi="Times New Roman" w:cs="Times New Roman"/>
                <w:noProof/>
                <w:color w:val="000000"/>
                <w:sz w:val="36"/>
                <w:szCs w:val="36"/>
              </w:rPr>
              <w:drawing>
                <wp:inline distT="0" distB="0" distL="0" distR="0" wp14:anchorId="58F5A5C7" wp14:editId="027ED807">
                  <wp:extent cx="4752975" cy="3171825"/>
                  <wp:effectExtent l="0" t="0" r="9525" b="9525"/>
                  <wp:docPr id="1574051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a:ln>
                            <a:noFill/>
                          </a:ln>
                        </pic:spPr>
                      </pic:pic>
                    </a:graphicData>
                  </a:graphic>
                </wp:inline>
              </w:drawing>
            </w:r>
          </w:p>
        </w:tc>
      </w:tr>
    </w:tbl>
    <w:p w14:paraId="39A052CD" w14:textId="77777777" w:rsidR="00AF098C" w:rsidRDefault="00AF098C" w:rsidP="00A540AF">
      <w:pPr>
        <w:rPr>
          <w:rFonts w:ascii="Times New Roman" w:hAnsi="Times New Roman" w:cs="Times New Roman"/>
          <w:color w:val="000000"/>
          <w:sz w:val="36"/>
          <w:szCs w:val="36"/>
        </w:rPr>
      </w:pPr>
    </w:p>
    <w:p w14:paraId="144F5170" w14:textId="77777777" w:rsidR="00F00C01" w:rsidRDefault="00F00C01" w:rsidP="00A540AF">
      <w:pPr>
        <w:rPr>
          <w:rFonts w:ascii="Times New Roman" w:hAnsi="Times New Roman" w:cs="Times New Roman"/>
          <w:color w:val="000000"/>
          <w:sz w:val="36"/>
          <w:szCs w:val="36"/>
        </w:rPr>
      </w:pPr>
    </w:p>
    <w:p w14:paraId="2A2E4E4B" w14:textId="21A80528" w:rsidR="00F00C01" w:rsidRPr="00A74757" w:rsidRDefault="00F00C01" w:rsidP="00F00C01">
      <w:pPr>
        <w:pStyle w:val="Default"/>
        <w:spacing w:line="276" w:lineRule="auto"/>
        <w:rPr>
          <w:b/>
          <w:bCs/>
          <w:sz w:val="56"/>
          <w:szCs w:val="56"/>
        </w:rPr>
      </w:pPr>
      <w:bookmarkStart w:id="12" w:name="_Hlk217906672"/>
      <w:r>
        <w:rPr>
          <w:b/>
          <w:bCs/>
          <w:sz w:val="56"/>
          <w:szCs w:val="56"/>
        </w:rPr>
        <w:lastRenderedPageBreak/>
        <w:t>Claims for unmarried cohabitees</w:t>
      </w:r>
    </w:p>
    <w:p w14:paraId="4D7E68BD" w14:textId="77777777" w:rsidR="00F00C01" w:rsidRPr="000507C5" w:rsidRDefault="00F00C01" w:rsidP="00F00C01">
      <w:pPr>
        <w:pStyle w:val="Default"/>
        <w:spacing w:line="276" w:lineRule="auto"/>
        <w:rPr>
          <w:b/>
          <w:bCs/>
          <w:sz w:val="40"/>
          <w:szCs w:val="40"/>
        </w:rPr>
      </w:pPr>
    </w:p>
    <w:p w14:paraId="487ADCF1" w14:textId="6E3D718D" w:rsidR="00F00C01" w:rsidRDefault="00F00C01" w:rsidP="00F00C01">
      <w:pPr>
        <w:rPr>
          <w:rFonts w:ascii="Times New Roman" w:hAnsi="Times New Roman" w:cs="Times New Roman"/>
          <w:b/>
          <w:color w:val="EE0000"/>
          <w:sz w:val="48"/>
          <w:szCs w:val="48"/>
        </w:rPr>
      </w:pPr>
      <w:r w:rsidRPr="00A74757">
        <w:rPr>
          <w:rFonts w:ascii="Times New Roman" w:hAnsi="Times New Roman" w:cs="Times New Roman"/>
          <w:b/>
          <w:color w:val="EE0000"/>
          <w:sz w:val="48"/>
          <w:szCs w:val="48"/>
        </w:rPr>
        <w:t>Z&gt;UK DIVORCE are experts</w:t>
      </w:r>
      <w:bookmarkEnd w:id="12"/>
      <w:r w:rsidR="00BF45F4">
        <w:rPr>
          <w:rFonts w:ascii="Times New Roman" w:hAnsi="Times New Roman" w:cs="Times New Roman"/>
          <w:b/>
          <w:color w:val="EE0000"/>
          <w:sz w:val="48"/>
          <w:szCs w:val="48"/>
        </w:rPr>
        <w:t xml:space="preserve"> in representing unmarried cohabitees</w:t>
      </w:r>
    </w:p>
    <w:p w14:paraId="3D7C06BB" w14:textId="77777777" w:rsidR="00BF45F4" w:rsidRDefault="00BF45F4" w:rsidP="00F00C01">
      <w:pPr>
        <w:rPr>
          <w:rFonts w:ascii="Times New Roman" w:hAnsi="Times New Roman" w:cs="Times New Roman"/>
          <w:b/>
          <w:color w:val="EE0000"/>
          <w:sz w:val="48"/>
          <w:szCs w:val="48"/>
        </w:rPr>
      </w:pPr>
    </w:p>
    <w:tbl>
      <w:tblPr>
        <w:tblStyle w:val="TableGrid"/>
        <w:tblW w:w="0" w:type="auto"/>
        <w:tblLook w:val="04A0" w:firstRow="1" w:lastRow="0" w:firstColumn="1" w:lastColumn="0" w:noHBand="0" w:noVBand="1"/>
      </w:tblPr>
      <w:tblGrid>
        <w:gridCol w:w="7716"/>
        <w:gridCol w:w="6232"/>
      </w:tblGrid>
      <w:tr w:rsidR="00BF45F4" w14:paraId="299A8DCD" w14:textId="77777777" w:rsidTr="00BF45F4">
        <w:tc>
          <w:tcPr>
            <w:tcW w:w="6974" w:type="dxa"/>
          </w:tcPr>
          <w:p w14:paraId="68910D56" w14:textId="5D778D0C" w:rsidR="00BF45F4" w:rsidRDefault="00BF45F4" w:rsidP="00F00C01">
            <w:pPr>
              <w:rPr>
                <w:rFonts w:ascii="Times New Roman" w:hAnsi="Times New Roman" w:cs="Times New Roman"/>
                <w:color w:val="000000"/>
                <w:sz w:val="36"/>
                <w:szCs w:val="36"/>
              </w:rPr>
            </w:pPr>
            <w:r w:rsidRPr="00BF45F4">
              <w:rPr>
                <w:rFonts w:ascii="Times New Roman" w:hAnsi="Times New Roman" w:cs="Times New Roman"/>
                <w:noProof/>
                <w:color w:val="000000"/>
                <w:sz w:val="36"/>
                <w:szCs w:val="36"/>
              </w:rPr>
              <w:drawing>
                <wp:inline distT="0" distB="0" distL="0" distR="0" wp14:anchorId="6AD0F43E" wp14:editId="27861244">
                  <wp:extent cx="4752975" cy="3171825"/>
                  <wp:effectExtent l="0" t="0" r="9525" b="9525"/>
                  <wp:docPr id="156541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a:ln>
                            <a:noFill/>
                          </a:ln>
                        </pic:spPr>
                      </pic:pic>
                    </a:graphicData>
                  </a:graphic>
                </wp:inline>
              </w:drawing>
            </w:r>
          </w:p>
        </w:tc>
        <w:tc>
          <w:tcPr>
            <w:tcW w:w="6974" w:type="dxa"/>
          </w:tcPr>
          <w:p w14:paraId="118838C2" w14:textId="6C52DA28" w:rsidR="00B137B8" w:rsidRDefault="00206847" w:rsidP="00F00C01">
            <w:pPr>
              <w:rPr>
                <w:rFonts w:ascii="Times New Roman" w:hAnsi="Times New Roman" w:cs="Times New Roman"/>
                <w:color w:val="000816"/>
                <w:sz w:val="28"/>
                <w:szCs w:val="28"/>
              </w:rPr>
            </w:pPr>
            <w:r>
              <w:rPr>
                <w:rFonts w:ascii="Times New Roman" w:hAnsi="Times New Roman" w:cs="Times New Roman"/>
                <w:color w:val="000816"/>
                <w:sz w:val="28"/>
                <w:szCs w:val="28"/>
              </w:rPr>
              <w:t xml:space="preserve">Z&gt;UK </w:t>
            </w:r>
            <w:r w:rsidR="00B137B8">
              <w:rPr>
                <w:rFonts w:ascii="Times New Roman" w:hAnsi="Times New Roman" w:cs="Times New Roman"/>
                <w:color w:val="000816"/>
                <w:sz w:val="28"/>
                <w:szCs w:val="28"/>
              </w:rPr>
              <w:t>DIVORCE will</w:t>
            </w:r>
            <w:r>
              <w:rPr>
                <w:rFonts w:ascii="Times New Roman" w:hAnsi="Times New Roman" w:cs="Times New Roman"/>
                <w:color w:val="000816"/>
                <w:sz w:val="28"/>
                <w:szCs w:val="28"/>
              </w:rPr>
              <w:t xml:space="preserve"> protect </w:t>
            </w:r>
            <w:r w:rsidR="00324DF9" w:rsidRPr="00324DF9">
              <w:rPr>
                <w:rFonts w:ascii="Times New Roman" w:hAnsi="Times New Roman" w:cs="Times New Roman"/>
                <w:color w:val="000816"/>
                <w:sz w:val="28"/>
                <w:szCs w:val="28"/>
              </w:rPr>
              <w:t xml:space="preserve">your rights in relation to a property, which is registered in your boy/girlfriend/partner’s sole </w:t>
            </w:r>
            <w:r w:rsidR="003E4B2F" w:rsidRPr="00324DF9">
              <w:rPr>
                <w:rFonts w:ascii="Times New Roman" w:hAnsi="Times New Roman" w:cs="Times New Roman"/>
                <w:color w:val="000816"/>
                <w:sz w:val="28"/>
                <w:szCs w:val="28"/>
              </w:rPr>
              <w:t>name,</w:t>
            </w:r>
            <w:r w:rsidR="0006752A">
              <w:rPr>
                <w:rFonts w:ascii="Times New Roman" w:hAnsi="Times New Roman" w:cs="Times New Roman"/>
                <w:color w:val="000816"/>
                <w:sz w:val="28"/>
                <w:szCs w:val="28"/>
              </w:rPr>
              <w:t xml:space="preserve"> and you have contributed financially to </w:t>
            </w:r>
            <w:r w:rsidR="0038659C">
              <w:rPr>
                <w:rFonts w:ascii="Times New Roman" w:hAnsi="Times New Roman" w:cs="Times New Roman"/>
                <w:color w:val="000816"/>
                <w:sz w:val="28"/>
                <w:szCs w:val="28"/>
              </w:rPr>
              <w:t>the property</w:t>
            </w:r>
            <w:r w:rsidR="00B137B8">
              <w:rPr>
                <w:rFonts w:ascii="Times New Roman" w:hAnsi="Times New Roman" w:cs="Times New Roman"/>
                <w:color w:val="000816"/>
                <w:sz w:val="28"/>
                <w:szCs w:val="28"/>
              </w:rPr>
              <w:t>.</w:t>
            </w:r>
          </w:p>
          <w:p w14:paraId="4DB93F57" w14:textId="77777777" w:rsidR="00B137B8" w:rsidRDefault="00B137B8" w:rsidP="00F00C01">
            <w:pPr>
              <w:rPr>
                <w:rFonts w:ascii="Times New Roman" w:hAnsi="Times New Roman" w:cs="Times New Roman"/>
                <w:color w:val="000816"/>
                <w:sz w:val="28"/>
                <w:szCs w:val="28"/>
              </w:rPr>
            </w:pPr>
          </w:p>
          <w:p w14:paraId="18D8F64F" w14:textId="2854FD7E" w:rsidR="00B137B8" w:rsidRDefault="00B137B8" w:rsidP="00F00C01">
            <w:pPr>
              <w:rPr>
                <w:rFonts w:ascii="Times New Roman" w:hAnsi="Times New Roman" w:cs="Times New Roman"/>
                <w:color w:val="000816"/>
                <w:sz w:val="28"/>
                <w:szCs w:val="28"/>
              </w:rPr>
            </w:pPr>
            <w:r>
              <w:rPr>
                <w:rFonts w:ascii="Times New Roman" w:hAnsi="Times New Roman" w:cs="Times New Roman"/>
                <w:color w:val="000816"/>
                <w:sz w:val="28"/>
                <w:szCs w:val="28"/>
              </w:rPr>
              <w:t>You may have concerns the property will be sold without your knowledge.</w:t>
            </w:r>
          </w:p>
          <w:p w14:paraId="563EE03C" w14:textId="77777777" w:rsidR="00B137B8" w:rsidRDefault="00B137B8" w:rsidP="00F00C01">
            <w:pPr>
              <w:rPr>
                <w:rFonts w:ascii="Times New Roman" w:hAnsi="Times New Roman" w:cs="Times New Roman"/>
                <w:color w:val="000816"/>
                <w:sz w:val="28"/>
                <w:szCs w:val="28"/>
              </w:rPr>
            </w:pPr>
          </w:p>
          <w:p w14:paraId="73EFCC0C" w14:textId="382F26B8" w:rsidR="00B137B8" w:rsidRDefault="00B137B8" w:rsidP="00F00C01">
            <w:pPr>
              <w:rPr>
                <w:rFonts w:ascii="Times New Roman" w:hAnsi="Times New Roman" w:cs="Times New Roman"/>
                <w:color w:val="000816"/>
                <w:sz w:val="28"/>
                <w:szCs w:val="28"/>
              </w:rPr>
            </w:pPr>
            <w:r>
              <w:rPr>
                <w:rFonts w:ascii="Times New Roman" w:hAnsi="Times New Roman" w:cs="Times New Roman"/>
                <w:color w:val="000816"/>
                <w:sz w:val="28"/>
                <w:szCs w:val="28"/>
              </w:rPr>
              <w:t>Or you</w:t>
            </w:r>
            <w:r w:rsidR="004C2C8B">
              <w:rPr>
                <w:rFonts w:ascii="Times New Roman" w:hAnsi="Times New Roman" w:cs="Times New Roman"/>
                <w:color w:val="000816"/>
                <w:sz w:val="28"/>
                <w:szCs w:val="28"/>
              </w:rPr>
              <w:t xml:space="preserve"> will not be recompensed for financial contributions to the </w:t>
            </w:r>
            <w:r w:rsidR="003E4B2F">
              <w:rPr>
                <w:rFonts w:ascii="Times New Roman" w:hAnsi="Times New Roman" w:cs="Times New Roman"/>
                <w:color w:val="000816"/>
                <w:sz w:val="28"/>
                <w:szCs w:val="28"/>
              </w:rPr>
              <w:t>re</w:t>
            </w:r>
            <w:r w:rsidR="004C2C8B">
              <w:rPr>
                <w:rFonts w:ascii="Times New Roman" w:hAnsi="Times New Roman" w:cs="Times New Roman"/>
                <w:color w:val="000816"/>
                <w:sz w:val="28"/>
                <w:szCs w:val="28"/>
              </w:rPr>
              <w:t xml:space="preserve">payment of </w:t>
            </w:r>
            <w:r w:rsidR="003E4B2F">
              <w:rPr>
                <w:rFonts w:ascii="Times New Roman" w:hAnsi="Times New Roman" w:cs="Times New Roman"/>
                <w:color w:val="000816"/>
                <w:sz w:val="28"/>
                <w:szCs w:val="28"/>
              </w:rPr>
              <w:t>a</w:t>
            </w:r>
            <w:r w:rsidR="004C2C8B">
              <w:rPr>
                <w:rFonts w:ascii="Times New Roman" w:hAnsi="Times New Roman" w:cs="Times New Roman"/>
                <w:color w:val="000816"/>
                <w:sz w:val="28"/>
                <w:szCs w:val="28"/>
              </w:rPr>
              <w:t xml:space="preserve"> mortgage or </w:t>
            </w:r>
            <w:r w:rsidR="00DC40E4">
              <w:rPr>
                <w:rFonts w:ascii="Times New Roman" w:hAnsi="Times New Roman" w:cs="Times New Roman"/>
                <w:color w:val="000816"/>
                <w:sz w:val="28"/>
                <w:szCs w:val="28"/>
              </w:rPr>
              <w:t>alterations to the property such as the addition of a new kitchen.</w:t>
            </w:r>
          </w:p>
          <w:p w14:paraId="3D44D084" w14:textId="77777777" w:rsidR="003E4B2F" w:rsidRDefault="003E4B2F" w:rsidP="00F00C01">
            <w:pPr>
              <w:rPr>
                <w:rFonts w:ascii="Times New Roman" w:hAnsi="Times New Roman" w:cs="Times New Roman"/>
                <w:color w:val="000816"/>
                <w:sz w:val="28"/>
                <w:szCs w:val="28"/>
              </w:rPr>
            </w:pPr>
          </w:p>
          <w:p w14:paraId="667A6ACE" w14:textId="36DC51A8" w:rsidR="003E4B2F" w:rsidRDefault="004E1FCB" w:rsidP="00F00C01">
            <w:pPr>
              <w:rPr>
                <w:rFonts w:ascii="Times New Roman" w:hAnsi="Times New Roman" w:cs="Times New Roman"/>
                <w:color w:val="000816"/>
                <w:sz w:val="28"/>
                <w:szCs w:val="28"/>
              </w:rPr>
            </w:pPr>
            <w:r>
              <w:rPr>
                <w:rFonts w:ascii="Times New Roman" w:hAnsi="Times New Roman" w:cs="Times New Roman"/>
                <w:color w:val="000816"/>
                <w:sz w:val="28"/>
                <w:szCs w:val="28"/>
              </w:rPr>
              <w:t>We have the expertise and we are here to help.</w:t>
            </w:r>
          </w:p>
          <w:p w14:paraId="1FB97A6E" w14:textId="25ECB3B7" w:rsidR="00DC40E4" w:rsidRPr="00324DF9" w:rsidRDefault="00DC40E4" w:rsidP="00F00C01">
            <w:pPr>
              <w:rPr>
                <w:rFonts w:ascii="Times New Roman" w:hAnsi="Times New Roman" w:cs="Times New Roman"/>
                <w:color w:val="000000"/>
                <w:sz w:val="36"/>
                <w:szCs w:val="36"/>
              </w:rPr>
            </w:pPr>
          </w:p>
        </w:tc>
      </w:tr>
    </w:tbl>
    <w:p w14:paraId="584E74BC" w14:textId="77777777" w:rsidR="00BF45F4" w:rsidRDefault="00BF45F4" w:rsidP="00F00C01">
      <w:pPr>
        <w:rPr>
          <w:rFonts w:ascii="Times New Roman" w:hAnsi="Times New Roman" w:cs="Times New Roman"/>
          <w:color w:val="000000"/>
          <w:sz w:val="36"/>
          <w:szCs w:val="36"/>
        </w:rPr>
      </w:pPr>
    </w:p>
    <w:p w14:paraId="5526DE78" w14:textId="77777777" w:rsidR="004E1FCB" w:rsidRDefault="004E1FCB" w:rsidP="00F00C01">
      <w:pPr>
        <w:rPr>
          <w:rFonts w:ascii="Times New Roman" w:hAnsi="Times New Roman" w:cs="Times New Roman"/>
          <w:color w:val="000000"/>
          <w:sz w:val="36"/>
          <w:szCs w:val="36"/>
        </w:rPr>
      </w:pPr>
    </w:p>
    <w:p w14:paraId="38E8DC88" w14:textId="77777777" w:rsidR="004E1FCB" w:rsidRDefault="004E1FCB" w:rsidP="00F00C01">
      <w:pPr>
        <w:rPr>
          <w:rFonts w:ascii="Times New Roman" w:hAnsi="Times New Roman" w:cs="Times New Roman"/>
          <w:color w:val="000000"/>
          <w:sz w:val="36"/>
          <w:szCs w:val="36"/>
        </w:rPr>
      </w:pPr>
    </w:p>
    <w:p w14:paraId="290FED6F" w14:textId="24C8798D" w:rsidR="004E1FCB" w:rsidRPr="00A74757" w:rsidRDefault="005A26BE" w:rsidP="004E1FCB">
      <w:pPr>
        <w:pStyle w:val="Default"/>
        <w:spacing w:line="276" w:lineRule="auto"/>
        <w:rPr>
          <w:b/>
          <w:bCs/>
          <w:sz w:val="56"/>
          <w:szCs w:val="56"/>
        </w:rPr>
      </w:pPr>
      <w:r>
        <w:rPr>
          <w:b/>
          <w:bCs/>
          <w:sz w:val="56"/>
          <w:szCs w:val="56"/>
        </w:rPr>
        <w:lastRenderedPageBreak/>
        <w:t>The legal rights or unmarried mothers</w:t>
      </w:r>
    </w:p>
    <w:p w14:paraId="63149131" w14:textId="77777777" w:rsidR="004E1FCB" w:rsidRPr="000507C5" w:rsidRDefault="004E1FCB" w:rsidP="004E1FCB">
      <w:pPr>
        <w:pStyle w:val="Default"/>
        <w:spacing w:line="276" w:lineRule="auto"/>
        <w:rPr>
          <w:b/>
          <w:bCs/>
          <w:sz w:val="40"/>
          <w:szCs w:val="40"/>
        </w:rPr>
      </w:pPr>
    </w:p>
    <w:p w14:paraId="1FF806E9" w14:textId="5456DF57" w:rsidR="004E1FCB" w:rsidRDefault="004E1FCB" w:rsidP="004E1FCB">
      <w:pPr>
        <w:rPr>
          <w:rFonts w:ascii="Times New Roman" w:hAnsi="Times New Roman" w:cs="Times New Roman"/>
          <w:b/>
          <w:color w:val="EE0000"/>
          <w:sz w:val="48"/>
          <w:szCs w:val="48"/>
        </w:rPr>
      </w:pPr>
      <w:r w:rsidRPr="00A74757">
        <w:rPr>
          <w:rFonts w:ascii="Times New Roman" w:hAnsi="Times New Roman" w:cs="Times New Roman"/>
          <w:b/>
          <w:color w:val="EE0000"/>
          <w:sz w:val="48"/>
          <w:szCs w:val="48"/>
        </w:rPr>
        <w:t>Z&gt;UK DIVORCE are experts</w:t>
      </w:r>
      <w:r w:rsidR="00151A1B">
        <w:rPr>
          <w:rFonts w:ascii="Times New Roman" w:hAnsi="Times New Roman" w:cs="Times New Roman"/>
          <w:b/>
          <w:color w:val="EE0000"/>
          <w:sz w:val="48"/>
          <w:szCs w:val="48"/>
        </w:rPr>
        <w:t xml:space="preserve"> in acting for </w:t>
      </w:r>
      <w:r w:rsidR="003A645D">
        <w:rPr>
          <w:rFonts w:ascii="Times New Roman" w:hAnsi="Times New Roman" w:cs="Times New Roman"/>
          <w:b/>
          <w:color w:val="EE0000"/>
          <w:sz w:val="48"/>
          <w:szCs w:val="48"/>
        </w:rPr>
        <w:t xml:space="preserve">unmarried mothers </w:t>
      </w:r>
    </w:p>
    <w:p w14:paraId="6BB5DFA1" w14:textId="77777777" w:rsidR="00151A1B" w:rsidRDefault="00151A1B" w:rsidP="004E1FCB">
      <w:pPr>
        <w:rPr>
          <w:rFonts w:ascii="Times New Roman" w:hAnsi="Times New Roman" w:cs="Times New Roman"/>
          <w:b/>
          <w:color w:val="EE0000"/>
          <w:sz w:val="48"/>
          <w:szCs w:val="48"/>
        </w:rPr>
      </w:pPr>
    </w:p>
    <w:tbl>
      <w:tblPr>
        <w:tblStyle w:val="TableGrid"/>
        <w:tblW w:w="0" w:type="auto"/>
        <w:tblLook w:val="04A0" w:firstRow="1" w:lastRow="0" w:firstColumn="1" w:lastColumn="0" w:noHBand="0" w:noVBand="1"/>
      </w:tblPr>
      <w:tblGrid>
        <w:gridCol w:w="6232"/>
        <w:gridCol w:w="7716"/>
      </w:tblGrid>
      <w:tr w:rsidR="00151A1B" w14:paraId="465191DE" w14:textId="77777777" w:rsidTr="000E7504">
        <w:tc>
          <w:tcPr>
            <w:tcW w:w="6232" w:type="dxa"/>
          </w:tcPr>
          <w:p w14:paraId="1F0E8A18" w14:textId="79266350" w:rsidR="00151A1B" w:rsidRDefault="00411940" w:rsidP="004E1FCB">
            <w:pPr>
              <w:rPr>
                <w:rFonts w:ascii="Times New Roman" w:hAnsi="Times New Roman" w:cs="Times New Roman"/>
                <w:color w:val="010816"/>
                <w:sz w:val="28"/>
                <w:szCs w:val="28"/>
              </w:rPr>
            </w:pPr>
            <w:r>
              <w:rPr>
                <w:rFonts w:ascii="Times New Roman" w:hAnsi="Times New Roman" w:cs="Times New Roman"/>
                <w:sz w:val="28"/>
                <w:szCs w:val="28"/>
              </w:rPr>
              <w:t xml:space="preserve">We are experts in advising </w:t>
            </w:r>
            <w:r w:rsidR="00FF4307" w:rsidRPr="00FF4307">
              <w:rPr>
                <w:rFonts w:ascii="Times New Roman" w:hAnsi="Times New Roman" w:cs="Times New Roman"/>
                <w:color w:val="010816"/>
                <w:sz w:val="28"/>
                <w:szCs w:val="28"/>
              </w:rPr>
              <w:t>unmarried mother</w:t>
            </w:r>
            <w:r>
              <w:rPr>
                <w:rFonts w:ascii="Times New Roman" w:hAnsi="Times New Roman" w:cs="Times New Roman"/>
                <w:color w:val="010816"/>
                <w:sz w:val="28"/>
                <w:szCs w:val="28"/>
              </w:rPr>
              <w:t>s</w:t>
            </w:r>
            <w:r w:rsidR="00FF4307" w:rsidRPr="00FF4307">
              <w:rPr>
                <w:rFonts w:ascii="Times New Roman" w:hAnsi="Times New Roman" w:cs="Times New Roman"/>
                <w:color w:val="010816"/>
                <w:sz w:val="28"/>
                <w:szCs w:val="28"/>
              </w:rPr>
              <w:t xml:space="preserve"> in England </w:t>
            </w:r>
            <w:r w:rsidR="004B70BA">
              <w:rPr>
                <w:rFonts w:ascii="Times New Roman" w:hAnsi="Times New Roman" w:cs="Times New Roman"/>
                <w:color w:val="010816"/>
                <w:sz w:val="28"/>
                <w:szCs w:val="28"/>
              </w:rPr>
              <w:t xml:space="preserve">&amp; </w:t>
            </w:r>
            <w:r w:rsidR="00FF4307" w:rsidRPr="00FF4307">
              <w:rPr>
                <w:rFonts w:ascii="Times New Roman" w:hAnsi="Times New Roman" w:cs="Times New Roman"/>
                <w:color w:val="010816"/>
                <w:sz w:val="28"/>
                <w:szCs w:val="28"/>
              </w:rPr>
              <w:t>Wales following separation from a child’s father.</w:t>
            </w:r>
          </w:p>
          <w:p w14:paraId="6F12EBA7" w14:textId="77777777" w:rsidR="00440534" w:rsidRDefault="00440534" w:rsidP="004E1FCB">
            <w:pPr>
              <w:rPr>
                <w:rFonts w:ascii="Times New Roman" w:hAnsi="Times New Roman" w:cs="Times New Roman"/>
                <w:color w:val="010816"/>
                <w:sz w:val="28"/>
                <w:szCs w:val="28"/>
              </w:rPr>
            </w:pPr>
          </w:p>
          <w:p w14:paraId="5415F778" w14:textId="77777777" w:rsidR="0032300B" w:rsidRDefault="00440534" w:rsidP="00440534">
            <w:pPr>
              <w:pStyle w:val="Default"/>
              <w:rPr>
                <w:color w:val="010816"/>
                <w:sz w:val="28"/>
                <w:szCs w:val="28"/>
              </w:rPr>
            </w:pPr>
            <w:r>
              <w:rPr>
                <w:color w:val="010816"/>
                <w:sz w:val="28"/>
                <w:szCs w:val="28"/>
              </w:rPr>
              <w:t>T</w:t>
            </w:r>
            <w:r w:rsidRPr="00440534">
              <w:rPr>
                <w:color w:val="010816"/>
                <w:sz w:val="28"/>
                <w:szCs w:val="28"/>
              </w:rPr>
              <w:t xml:space="preserve">he law does not provide a general right to share assets or income in the way that applies on divorce. </w:t>
            </w:r>
          </w:p>
          <w:p w14:paraId="10DEA919" w14:textId="77777777" w:rsidR="0032300B" w:rsidRDefault="0032300B" w:rsidP="00440534">
            <w:pPr>
              <w:pStyle w:val="Default"/>
              <w:rPr>
                <w:color w:val="010816"/>
                <w:sz w:val="28"/>
                <w:szCs w:val="28"/>
              </w:rPr>
            </w:pPr>
          </w:p>
          <w:p w14:paraId="36E1086C" w14:textId="69C3A004" w:rsidR="00440534" w:rsidRPr="00440534" w:rsidRDefault="00440534" w:rsidP="00440534">
            <w:pPr>
              <w:pStyle w:val="Default"/>
              <w:rPr>
                <w:color w:val="082A75"/>
                <w:sz w:val="28"/>
                <w:szCs w:val="28"/>
              </w:rPr>
            </w:pPr>
            <w:r w:rsidRPr="00440534">
              <w:rPr>
                <w:color w:val="010816"/>
                <w:sz w:val="28"/>
                <w:szCs w:val="28"/>
              </w:rPr>
              <w:t>There is no automatic entitlement to:</w:t>
            </w:r>
          </w:p>
          <w:p w14:paraId="720CDC3E" w14:textId="77777777" w:rsidR="00440534" w:rsidRPr="00440534" w:rsidRDefault="00440534" w:rsidP="00440534">
            <w:pPr>
              <w:pStyle w:val="Default"/>
              <w:rPr>
                <w:color w:val="auto"/>
                <w:sz w:val="28"/>
                <w:szCs w:val="28"/>
              </w:rPr>
            </w:pPr>
          </w:p>
          <w:p w14:paraId="6BAEDE2F" w14:textId="77777777" w:rsidR="00440534" w:rsidRPr="00440534" w:rsidRDefault="00440534" w:rsidP="0032300B">
            <w:pPr>
              <w:pStyle w:val="Default"/>
              <w:spacing w:after="103"/>
              <w:rPr>
                <w:color w:val="010816"/>
                <w:sz w:val="28"/>
                <w:szCs w:val="28"/>
              </w:rPr>
            </w:pPr>
            <w:r w:rsidRPr="00440534">
              <w:rPr>
                <w:color w:val="010816"/>
                <w:sz w:val="28"/>
                <w:szCs w:val="28"/>
              </w:rPr>
              <w:t xml:space="preserve">• a division of the father’s property, savings, pension, or investments; or </w:t>
            </w:r>
          </w:p>
          <w:p w14:paraId="2E8EB0AE" w14:textId="42B49802" w:rsidR="00440534" w:rsidRPr="00440534" w:rsidRDefault="00440534" w:rsidP="0032300B">
            <w:pPr>
              <w:pStyle w:val="Default"/>
              <w:rPr>
                <w:color w:val="010816"/>
                <w:sz w:val="28"/>
                <w:szCs w:val="28"/>
              </w:rPr>
            </w:pPr>
            <w:r w:rsidRPr="00440534">
              <w:rPr>
                <w:color w:val="010816"/>
                <w:sz w:val="28"/>
                <w:szCs w:val="28"/>
              </w:rPr>
              <w:t xml:space="preserve">• ongoing “spousal maintenance”. </w:t>
            </w:r>
          </w:p>
          <w:p w14:paraId="331CC393" w14:textId="77777777" w:rsidR="00440534" w:rsidRPr="00440534" w:rsidRDefault="00440534" w:rsidP="00440534">
            <w:pPr>
              <w:pStyle w:val="Default"/>
              <w:rPr>
                <w:color w:val="010816"/>
                <w:sz w:val="28"/>
                <w:szCs w:val="28"/>
              </w:rPr>
            </w:pPr>
          </w:p>
          <w:p w14:paraId="7EDF1240" w14:textId="62C3E448" w:rsidR="00440534" w:rsidRDefault="0032300B" w:rsidP="0032300B">
            <w:pPr>
              <w:pStyle w:val="Default"/>
              <w:rPr>
                <w:sz w:val="28"/>
                <w:szCs w:val="28"/>
              </w:rPr>
            </w:pPr>
            <w:r>
              <w:rPr>
                <w:sz w:val="28"/>
                <w:szCs w:val="28"/>
              </w:rPr>
              <w:t>However, the child(ren) have legal rights</w:t>
            </w:r>
            <w:r w:rsidR="004B70BA">
              <w:rPr>
                <w:sz w:val="28"/>
                <w:szCs w:val="28"/>
              </w:rPr>
              <w:t xml:space="preserve"> under the Children’s Act 1989.</w:t>
            </w:r>
          </w:p>
          <w:p w14:paraId="74E05376" w14:textId="77777777" w:rsidR="00EA1EC1" w:rsidRDefault="00EA1EC1" w:rsidP="0032300B">
            <w:pPr>
              <w:pStyle w:val="Default"/>
              <w:rPr>
                <w:sz w:val="28"/>
                <w:szCs w:val="28"/>
              </w:rPr>
            </w:pPr>
          </w:p>
          <w:p w14:paraId="4DDA0D6D" w14:textId="267876EC" w:rsidR="00EA1EC1" w:rsidRPr="00440534" w:rsidRDefault="00EA1EC1" w:rsidP="0032300B">
            <w:pPr>
              <w:pStyle w:val="Default"/>
              <w:rPr>
                <w:sz w:val="28"/>
                <w:szCs w:val="28"/>
              </w:rPr>
            </w:pPr>
            <w:r>
              <w:rPr>
                <w:sz w:val="28"/>
                <w:szCs w:val="28"/>
              </w:rPr>
              <w:t>We have the expertise and we are here to help. Call us.</w:t>
            </w:r>
          </w:p>
          <w:p w14:paraId="3BFD1D68" w14:textId="28009C24" w:rsidR="00440534" w:rsidRPr="00FF4307" w:rsidRDefault="00440534" w:rsidP="004E1FCB">
            <w:pPr>
              <w:rPr>
                <w:rFonts w:ascii="Times New Roman" w:hAnsi="Times New Roman" w:cs="Times New Roman"/>
                <w:color w:val="000000"/>
                <w:sz w:val="28"/>
                <w:szCs w:val="28"/>
              </w:rPr>
            </w:pPr>
          </w:p>
        </w:tc>
        <w:tc>
          <w:tcPr>
            <w:tcW w:w="7716" w:type="dxa"/>
          </w:tcPr>
          <w:p w14:paraId="785DECC7" w14:textId="4C4A84FD" w:rsidR="00151A1B" w:rsidRDefault="00151A1B" w:rsidP="004E1FCB">
            <w:pPr>
              <w:rPr>
                <w:rFonts w:ascii="Times New Roman" w:hAnsi="Times New Roman" w:cs="Times New Roman"/>
                <w:color w:val="000000"/>
                <w:sz w:val="36"/>
                <w:szCs w:val="36"/>
              </w:rPr>
            </w:pPr>
            <w:r w:rsidRPr="00151A1B">
              <w:rPr>
                <w:rFonts w:ascii="Times New Roman" w:hAnsi="Times New Roman" w:cs="Times New Roman"/>
                <w:noProof/>
                <w:color w:val="000000"/>
                <w:sz w:val="36"/>
                <w:szCs w:val="36"/>
              </w:rPr>
              <w:drawing>
                <wp:inline distT="0" distB="0" distL="0" distR="0" wp14:anchorId="682F5534" wp14:editId="31ACC691">
                  <wp:extent cx="4752975" cy="3143250"/>
                  <wp:effectExtent l="0" t="0" r="9525" b="0"/>
                  <wp:docPr id="1591238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3143250"/>
                          </a:xfrm>
                          <a:prstGeom prst="rect">
                            <a:avLst/>
                          </a:prstGeom>
                          <a:noFill/>
                          <a:ln>
                            <a:noFill/>
                          </a:ln>
                        </pic:spPr>
                      </pic:pic>
                    </a:graphicData>
                  </a:graphic>
                </wp:inline>
              </w:drawing>
            </w:r>
          </w:p>
        </w:tc>
      </w:tr>
    </w:tbl>
    <w:p w14:paraId="210F6D81" w14:textId="6F6821AF" w:rsidR="000E7504" w:rsidRPr="00A74757" w:rsidRDefault="000E7504" w:rsidP="000E7504">
      <w:pPr>
        <w:pStyle w:val="Default"/>
        <w:spacing w:line="276" w:lineRule="auto"/>
        <w:rPr>
          <w:b/>
          <w:bCs/>
          <w:sz w:val="56"/>
          <w:szCs w:val="56"/>
        </w:rPr>
      </w:pPr>
      <w:r>
        <w:rPr>
          <w:b/>
          <w:bCs/>
          <w:sz w:val="56"/>
          <w:szCs w:val="56"/>
        </w:rPr>
        <w:lastRenderedPageBreak/>
        <w:t xml:space="preserve">The </w:t>
      </w:r>
      <w:r w:rsidR="006E456A">
        <w:rPr>
          <w:b/>
          <w:bCs/>
          <w:sz w:val="56"/>
          <w:szCs w:val="56"/>
        </w:rPr>
        <w:t xml:space="preserve">importance of making a </w:t>
      </w:r>
      <w:r w:rsidR="00434904">
        <w:rPr>
          <w:b/>
          <w:bCs/>
          <w:sz w:val="56"/>
          <w:szCs w:val="56"/>
        </w:rPr>
        <w:t>W</w:t>
      </w:r>
      <w:r w:rsidR="006E456A">
        <w:rPr>
          <w:b/>
          <w:bCs/>
          <w:sz w:val="56"/>
          <w:szCs w:val="56"/>
        </w:rPr>
        <w:t xml:space="preserve">ill </w:t>
      </w:r>
      <w:r w:rsidR="003F1ACB">
        <w:rPr>
          <w:b/>
          <w:bCs/>
          <w:sz w:val="56"/>
          <w:szCs w:val="56"/>
        </w:rPr>
        <w:t>following separation &amp; divorce</w:t>
      </w:r>
      <w:r w:rsidR="006E456A">
        <w:rPr>
          <w:b/>
          <w:bCs/>
          <w:sz w:val="56"/>
          <w:szCs w:val="56"/>
        </w:rPr>
        <w:t xml:space="preserve"> </w:t>
      </w:r>
    </w:p>
    <w:p w14:paraId="67E8A203" w14:textId="77777777" w:rsidR="000E7504" w:rsidRPr="000507C5" w:rsidRDefault="000E7504" w:rsidP="000E7504">
      <w:pPr>
        <w:pStyle w:val="Default"/>
        <w:spacing w:line="276" w:lineRule="auto"/>
        <w:rPr>
          <w:b/>
          <w:bCs/>
          <w:sz w:val="40"/>
          <w:szCs w:val="40"/>
        </w:rPr>
      </w:pPr>
    </w:p>
    <w:p w14:paraId="300FEEDD" w14:textId="6C51FFE5" w:rsidR="00151A1B" w:rsidRDefault="000E7504" w:rsidP="000E7504">
      <w:pPr>
        <w:rPr>
          <w:rFonts w:ascii="Times New Roman" w:hAnsi="Times New Roman" w:cs="Times New Roman"/>
          <w:b/>
          <w:color w:val="EE0000"/>
          <w:sz w:val="48"/>
          <w:szCs w:val="48"/>
        </w:rPr>
      </w:pPr>
      <w:r w:rsidRPr="00A74757">
        <w:rPr>
          <w:rFonts w:ascii="Times New Roman" w:hAnsi="Times New Roman" w:cs="Times New Roman"/>
          <w:b/>
          <w:color w:val="EE0000"/>
          <w:sz w:val="48"/>
          <w:szCs w:val="48"/>
        </w:rPr>
        <w:t>Z&gt;UK DIVORCE</w:t>
      </w:r>
      <w:r w:rsidR="00434904">
        <w:rPr>
          <w:rFonts w:ascii="Times New Roman" w:hAnsi="Times New Roman" w:cs="Times New Roman"/>
          <w:b/>
          <w:color w:val="EE0000"/>
          <w:sz w:val="48"/>
          <w:szCs w:val="48"/>
        </w:rPr>
        <w:t xml:space="preserve"> will draft your Will</w:t>
      </w:r>
    </w:p>
    <w:p w14:paraId="41C31044" w14:textId="77777777" w:rsidR="003F1ACB" w:rsidRDefault="003F1ACB" w:rsidP="000E7504">
      <w:pPr>
        <w:rPr>
          <w:rFonts w:ascii="Times New Roman" w:hAnsi="Times New Roman" w:cs="Times New Roman"/>
          <w:b/>
          <w:color w:val="EE0000"/>
          <w:sz w:val="48"/>
          <w:szCs w:val="48"/>
        </w:rPr>
      </w:pPr>
    </w:p>
    <w:tbl>
      <w:tblPr>
        <w:tblStyle w:val="TableGrid"/>
        <w:tblW w:w="0" w:type="auto"/>
        <w:tblLook w:val="04A0" w:firstRow="1" w:lastRow="0" w:firstColumn="1" w:lastColumn="0" w:noHBand="0" w:noVBand="1"/>
      </w:tblPr>
      <w:tblGrid>
        <w:gridCol w:w="6576"/>
        <w:gridCol w:w="7372"/>
      </w:tblGrid>
      <w:tr w:rsidR="003F1ACB" w14:paraId="3873D8E4" w14:textId="77777777" w:rsidTr="004B473D">
        <w:tc>
          <w:tcPr>
            <w:tcW w:w="6374" w:type="dxa"/>
          </w:tcPr>
          <w:p w14:paraId="1A2A7D79" w14:textId="7B4F6425" w:rsidR="003F1ACB" w:rsidRDefault="004B473D" w:rsidP="000E7504">
            <w:pPr>
              <w:rPr>
                <w:rFonts w:ascii="Times New Roman" w:hAnsi="Times New Roman" w:cs="Times New Roman"/>
                <w:color w:val="000000"/>
                <w:sz w:val="36"/>
                <w:szCs w:val="36"/>
              </w:rPr>
            </w:pPr>
            <w:r w:rsidRPr="004B473D">
              <w:rPr>
                <w:rFonts w:ascii="Times New Roman" w:hAnsi="Times New Roman" w:cs="Times New Roman"/>
                <w:noProof/>
                <w:color w:val="000000"/>
                <w:sz w:val="36"/>
                <w:szCs w:val="36"/>
              </w:rPr>
              <w:drawing>
                <wp:inline distT="0" distB="0" distL="0" distR="0" wp14:anchorId="3BCC9938" wp14:editId="1EE54D09">
                  <wp:extent cx="4038600" cy="3600450"/>
                  <wp:effectExtent l="0" t="0" r="0" b="0"/>
                  <wp:docPr id="1086848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3600450"/>
                          </a:xfrm>
                          <a:prstGeom prst="rect">
                            <a:avLst/>
                          </a:prstGeom>
                          <a:noFill/>
                          <a:ln>
                            <a:noFill/>
                          </a:ln>
                        </pic:spPr>
                      </pic:pic>
                    </a:graphicData>
                  </a:graphic>
                </wp:inline>
              </w:drawing>
            </w:r>
          </w:p>
        </w:tc>
        <w:tc>
          <w:tcPr>
            <w:tcW w:w="7574" w:type="dxa"/>
          </w:tcPr>
          <w:p w14:paraId="03E088EF" w14:textId="44DE6E04" w:rsidR="009F42A7" w:rsidRPr="009F42A7" w:rsidRDefault="009F42A7" w:rsidP="009F42A7">
            <w:pPr>
              <w:autoSpaceDE w:val="0"/>
              <w:autoSpaceDN w:val="0"/>
              <w:adjustRightInd w:val="0"/>
              <w:rPr>
                <w:rFonts w:ascii="TimesNewRomanPSMT" w:hAnsi="TimesNewRomanPSMT" w:cs="TimesNewRomanPSMT"/>
                <w:color w:val="000817"/>
                <w:kern w:val="0"/>
                <w:sz w:val="28"/>
                <w:szCs w:val="28"/>
              </w:rPr>
            </w:pPr>
            <w:r w:rsidRPr="009F42A7">
              <w:rPr>
                <w:rFonts w:ascii="TimesNewRomanPSMT" w:hAnsi="TimesNewRomanPSMT" w:cs="TimesNewRomanPSMT"/>
                <w:color w:val="000817"/>
                <w:kern w:val="0"/>
                <w:sz w:val="28"/>
                <w:szCs w:val="28"/>
              </w:rPr>
              <w:t xml:space="preserve">If </w:t>
            </w:r>
            <w:r w:rsidRPr="009F42A7">
              <w:rPr>
                <w:rFonts w:ascii="TimesNewRomanPS-BoldMT" w:hAnsi="TimesNewRomanPS-BoldMT" w:cs="TimesNewRomanPS-BoldMT"/>
                <w:color w:val="000817"/>
                <w:kern w:val="0"/>
                <w:sz w:val="28"/>
                <w:szCs w:val="28"/>
              </w:rPr>
              <w:t>you die before the Final Order</w:t>
            </w:r>
            <w:r w:rsidRPr="009F42A7">
              <w:rPr>
                <w:rFonts w:ascii="TimesNewRomanPS-BoldMT" w:hAnsi="TimesNewRomanPS-BoldMT" w:cs="TimesNewRomanPS-BoldMT"/>
                <w:b/>
                <w:bCs/>
                <w:color w:val="000817"/>
                <w:kern w:val="0"/>
                <w:sz w:val="28"/>
                <w:szCs w:val="28"/>
              </w:rPr>
              <w:t xml:space="preserve"> </w:t>
            </w:r>
            <w:r w:rsidRPr="009F42A7">
              <w:rPr>
                <w:rFonts w:ascii="TimesNewRomanPSMT" w:hAnsi="TimesNewRomanPSMT" w:cs="TimesNewRomanPSMT"/>
                <w:color w:val="000817"/>
                <w:kern w:val="0"/>
                <w:sz w:val="28"/>
                <w:szCs w:val="28"/>
              </w:rPr>
              <w:t xml:space="preserve">is made and you do </w:t>
            </w:r>
            <w:r w:rsidRPr="009F42A7">
              <w:rPr>
                <w:rFonts w:ascii="TimesNewRomanPS-BoldMT" w:hAnsi="TimesNewRomanPS-BoldMT" w:cs="TimesNewRomanPS-BoldMT"/>
                <w:b/>
                <w:bCs/>
                <w:color w:val="000817"/>
                <w:kern w:val="0"/>
                <w:sz w:val="28"/>
                <w:szCs w:val="28"/>
              </w:rPr>
              <w:t xml:space="preserve">not </w:t>
            </w:r>
            <w:r w:rsidRPr="009F42A7">
              <w:rPr>
                <w:rFonts w:ascii="TimesNewRomanPSMT" w:hAnsi="TimesNewRomanPSMT" w:cs="TimesNewRomanPSMT"/>
                <w:color w:val="000817"/>
                <w:kern w:val="0"/>
                <w:sz w:val="28"/>
                <w:szCs w:val="28"/>
              </w:rPr>
              <w:t xml:space="preserve">have a valid </w:t>
            </w:r>
            <w:r>
              <w:rPr>
                <w:rFonts w:ascii="TimesNewRomanPSMT" w:hAnsi="TimesNewRomanPSMT" w:cs="TimesNewRomanPSMT"/>
                <w:color w:val="000817"/>
                <w:kern w:val="0"/>
                <w:sz w:val="28"/>
                <w:szCs w:val="28"/>
              </w:rPr>
              <w:t>W</w:t>
            </w:r>
            <w:r w:rsidRPr="009F42A7">
              <w:rPr>
                <w:rFonts w:ascii="TimesNewRomanPSMT" w:hAnsi="TimesNewRomanPSMT" w:cs="TimesNewRomanPSMT"/>
                <w:color w:val="000817"/>
                <w:kern w:val="0"/>
                <w:sz w:val="28"/>
                <w:szCs w:val="28"/>
              </w:rPr>
              <w:t>ill, the</w:t>
            </w:r>
          </w:p>
          <w:p w14:paraId="1D9FBFD0" w14:textId="77DE6F28" w:rsidR="00514DB3" w:rsidRPr="009F42A7" w:rsidRDefault="009F42A7" w:rsidP="009F42A7">
            <w:pPr>
              <w:autoSpaceDE w:val="0"/>
              <w:autoSpaceDN w:val="0"/>
              <w:adjustRightInd w:val="0"/>
              <w:rPr>
                <w:rFonts w:ascii="Times New Roman" w:hAnsi="Times New Roman" w:cs="Times New Roman"/>
                <w:color w:val="000817"/>
                <w:kern w:val="0"/>
                <w:sz w:val="28"/>
                <w:szCs w:val="28"/>
              </w:rPr>
            </w:pPr>
            <w:r w:rsidRPr="009F42A7">
              <w:rPr>
                <w:rFonts w:ascii="TimesNewRomanPSMT" w:hAnsi="TimesNewRomanPSMT" w:cs="TimesNewRomanPSMT"/>
                <w:color w:val="000817"/>
                <w:kern w:val="0"/>
                <w:sz w:val="28"/>
                <w:szCs w:val="28"/>
              </w:rPr>
              <w:t>intestacy rules under the Administration of Estates Act 1925 will govern the</w:t>
            </w:r>
            <w:r>
              <w:rPr>
                <w:rFonts w:ascii="TimesNewRomanPSMT" w:hAnsi="TimesNewRomanPSMT" w:cs="TimesNewRomanPSMT"/>
                <w:color w:val="000817"/>
                <w:kern w:val="0"/>
                <w:sz w:val="28"/>
                <w:szCs w:val="28"/>
              </w:rPr>
              <w:t xml:space="preserve"> distribution of your estate.</w:t>
            </w:r>
          </w:p>
          <w:p w14:paraId="311AE4B6" w14:textId="77777777" w:rsidR="00514DB3" w:rsidRDefault="00514DB3" w:rsidP="00372E62">
            <w:pPr>
              <w:autoSpaceDE w:val="0"/>
              <w:autoSpaceDN w:val="0"/>
              <w:adjustRightInd w:val="0"/>
              <w:rPr>
                <w:rFonts w:ascii="Times New Roman" w:hAnsi="Times New Roman" w:cs="Times New Roman"/>
                <w:color w:val="000817"/>
                <w:kern w:val="0"/>
                <w:sz w:val="28"/>
                <w:szCs w:val="28"/>
              </w:rPr>
            </w:pPr>
          </w:p>
          <w:p w14:paraId="6EFE5022" w14:textId="77777777" w:rsidR="00514DB3" w:rsidRDefault="00514DB3" w:rsidP="00372E62">
            <w:pPr>
              <w:autoSpaceDE w:val="0"/>
              <w:autoSpaceDN w:val="0"/>
              <w:adjustRightInd w:val="0"/>
              <w:rPr>
                <w:rFonts w:ascii="Times New Roman" w:hAnsi="Times New Roman" w:cs="Times New Roman"/>
                <w:color w:val="000817"/>
                <w:kern w:val="0"/>
                <w:sz w:val="28"/>
                <w:szCs w:val="28"/>
              </w:rPr>
            </w:pPr>
          </w:p>
          <w:p w14:paraId="24C98D73" w14:textId="6FC4E126" w:rsidR="00372E62" w:rsidRPr="00372E62" w:rsidRDefault="00372E62" w:rsidP="00372E62">
            <w:pPr>
              <w:autoSpaceDE w:val="0"/>
              <w:autoSpaceDN w:val="0"/>
              <w:adjustRightInd w:val="0"/>
              <w:rPr>
                <w:rFonts w:ascii="Times New Roman" w:hAnsi="Times New Roman" w:cs="Times New Roman"/>
                <w:color w:val="000817"/>
                <w:kern w:val="0"/>
                <w:sz w:val="28"/>
                <w:szCs w:val="28"/>
              </w:rPr>
            </w:pPr>
            <w:r w:rsidRPr="00514DB3">
              <w:rPr>
                <w:rFonts w:ascii="Times New Roman" w:hAnsi="Times New Roman" w:cs="Times New Roman"/>
                <w:color w:val="000817"/>
                <w:kern w:val="0"/>
                <w:sz w:val="28"/>
                <w:szCs w:val="28"/>
              </w:rPr>
              <w:t xml:space="preserve">While you remain legally married, </w:t>
            </w:r>
            <w:r w:rsidRPr="00372E62">
              <w:rPr>
                <w:rFonts w:ascii="Times New Roman" w:hAnsi="Times New Roman" w:cs="Times New Roman"/>
                <w:color w:val="000817"/>
                <w:kern w:val="0"/>
                <w:sz w:val="28"/>
                <w:szCs w:val="28"/>
              </w:rPr>
              <w:t>your spouse is</w:t>
            </w:r>
          </w:p>
          <w:p w14:paraId="634447F2" w14:textId="77777777" w:rsidR="00372E62" w:rsidRPr="00B962BB" w:rsidRDefault="00372E62" w:rsidP="00372E62">
            <w:pPr>
              <w:autoSpaceDE w:val="0"/>
              <w:autoSpaceDN w:val="0"/>
              <w:adjustRightInd w:val="0"/>
              <w:rPr>
                <w:rFonts w:ascii="Times New Roman" w:hAnsi="Times New Roman" w:cs="Times New Roman"/>
                <w:color w:val="000000" w:themeColor="text1"/>
                <w:kern w:val="0"/>
                <w:sz w:val="28"/>
                <w:szCs w:val="28"/>
              </w:rPr>
            </w:pPr>
            <w:r w:rsidRPr="00372E62">
              <w:rPr>
                <w:rFonts w:ascii="Times New Roman" w:hAnsi="Times New Roman" w:cs="Times New Roman"/>
                <w:color w:val="000817"/>
                <w:kern w:val="0"/>
                <w:sz w:val="28"/>
                <w:szCs w:val="28"/>
              </w:rPr>
              <w:t xml:space="preserve">your “surviving spouse” for intestacy purposes, which can result in your </w:t>
            </w:r>
            <w:r w:rsidRPr="00B962BB">
              <w:rPr>
                <w:rFonts w:ascii="Times New Roman" w:hAnsi="Times New Roman" w:cs="Times New Roman"/>
                <w:color w:val="000000" w:themeColor="text1"/>
                <w:kern w:val="0"/>
                <w:sz w:val="28"/>
                <w:szCs w:val="28"/>
              </w:rPr>
              <w:t>spouse</w:t>
            </w:r>
          </w:p>
          <w:p w14:paraId="67646199" w14:textId="77777777" w:rsidR="00F30C61" w:rsidRPr="00B962BB" w:rsidRDefault="00372E62" w:rsidP="00372E62">
            <w:pPr>
              <w:pStyle w:val="Default"/>
              <w:rPr>
                <w:color w:val="000000" w:themeColor="text1"/>
                <w:sz w:val="28"/>
                <w:szCs w:val="28"/>
              </w:rPr>
            </w:pPr>
            <w:r w:rsidRPr="00B962BB">
              <w:rPr>
                <w:color w:val="000000" w:themeColor="text1"/>
                <w:sz w:val="28"/>
                <w:szCs w:val="28"/>
              </w:rPr>
              <w:t>receiving all or a significant share of your estate</w:t>
            </w:r>
            <w:r w:rsidR="00514DB3" w:rsidRPr="00B962BB">
              <w:rPr>
                <w:color w:val="000000" w:themeColor="text1"/>
                <w:sz w:val="28"/>
                <w:szCs w:val="28"/>
              </w:rPr>
              <w:t>.</w:t>
            </w:r>
          </w:p>
          <w:p w14:paraId="7399E0C9" w14:textId="77777777" w:rsidR="009F42A7" w:rsidRPr="00B962BB" w:rsidRDefault="009F42A7" w:rsidP="00372E62">
            <w:pPr>
              <w:pStyle w:val="Default"/>
              <w:rPr>
                <w:color w:val="000000" w:themeColor="text1"/>
                <w:sz w:val="28"/>
                <w:szCs w:val="28"/>
              </w:rPr>
            </w:pPr>
          </w:p>
          <w:p w14:paraId="427286A0" w14:textId="77777777" w:rsidR="009F42A7" w:rsidRDefault="009F42A7" w:rsidP="00372E62">
            <w:pPr>
              <w:pStyle w:val="Default"/>
              <w:rPr>
                <w:color w:val="000000" w:themeColor="text1"/>
                <w:sz w:val="28"/>
                <w:szCs w:val="28"/>
              </w:rPr>
            </w:pPr>
            <w:r w:rsidRPr="00B962BB">
              <w:rPr>
                <w:color w:val="000000" w:themeColor="text1"/>
                <w:sz w:val="28"/>
                <w:szCs w:val="28"/>
              </w:rPr>
              <w:t>It is important, therefore, to have a valid Will</w:t>
            </w:r>
            <w:r w:rsidR="00B962BB" w:rsidRPr="00B962BB">
              <w:rPr>
                <w:color w:val="000000" w:themeColor="text1"/>
                <w:sz w:val="28"/>
                <w:szCs w:val="28"/>
              </w:rPr>
              <w:t>.</w:t>
            </w:r>
          </w:p>
          <w:p w14:paraId="218CD49A" w14:textId="77777777" w:rsidR="00B962BB" w:rsidRDefault="00B962BB" w:rsidP="00372E62">
            <w:pPr>
              <w:pStyle w:val="Default"/>
              <w:rPr>
                <w:color w:val="000000" w:themeColor="text1"/>
                <w:sz w:val="28"/>
                <w:szCs w:val="28"/>
              </w:rPr>
            </w:pPr>
          </w:p>
          <w:p w14:paraId="6B1C519D" w14:textId="10411D9C" w:rsidR="00B962BB" w:rsidRPr="007C1B62" w:rsidRDefault="00B962BB" w:rsidP="00372E62">
            <w:pPr>
              <w:pStyle w:val="Default"/>
              <w:rPr>
                <w:sz w:val="28"/>
                <w:szCs w:val="28"/>
              </w:rPr>
            </w:pPr>
            <w:r>
              <w:rPr>
                <w:color w:val="000000" w:themeColor="text1"/>
                <w:sz w:val="28"/>
                <w:szCs w:val="28"/>
              </w:rPr>
              <w:t>We will</w:t>
            </w:r>
            <w:r w:rsidR="002B2E6E">
              <w:rPr>
                <w:color w:val="000000" w:themeColor="text1"/>
                <w:sz w:val="28"/>
                <w:szCs w:val="28"/>
              </w:rPr>
              <w:t xml:space="preserve"> offer to</w:t>
            </w:r>
            <w:r>
              <w:rPr>
                <w:color w:val="000000" w:themeColor="text1"/>
                <w:sz w:val="28"/>
                <w:szCs w:val="28"/>
              </w:rPr>
              <w:t xml:space="preserve"> draft your Will</w:t>
            </w:r>
            <w:r w:rsidR="00232FF1">
              <w:rPr>
                <w:color w:val="000000" w:themeColor="text1"/>
                <w:sz w:val="28"/>
                <w:szCs w:val="28"/>
              </w:rPr>
              <w:t xml:space="preserve"> immediately upon receiving your instructions to act in your divorce and financial </w:t>
            </w:r>
            <w:r w:rsidR="002B2E6E">
              <w:rPr>
                <w:color w:val="000000" w:themeColor="text1"/>
                <w:sz w:val="28"/>
                <w:szCs w:val="28"/>
              </w:rPr>
              <w:t>settlement.</w:t>
            </w:r>
          </w:p>
        </w:tc>
      </w:tr>
    </w:tbl>
    <w:p w14:paraId="72DFB912" w14:textId="77777777" w:rsidR="003F1ACB" w:rsidRPr="009200FA" w:rsidRDefault="003F1ACB" w:rsidP="000E7504">
      <w:pPr>
        <w:rPr>
          <w:rFonts w:ascii="Times New Roman" w:hAnsi="Times New Roman" w:cs="Times New Roman"/>
          <w:color w:val="000000"/>
          <w:sz w:val="36"/>
          <w:szCs w:val="36"/>
        </w:rPr>
      </w:pPr>
    </w:p>
    <w:sectPr w:rsidR="003F1ACB" w:rsidRPr="009200FA" w:rsidSect="00DE260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242C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110.25pt;height:110.25pt;visibility:visible;mso-wrap-style:square" o:bullet="t">
        <v:imagedata r:id="rId1" o:title=""/>
      </v:shape>
    </w:pict>
  </w:numPicBullet>
  <w:abstractNum w:abstractNumId="0" w15:restartNumberingAfterBreak="0">
    <w:nsid w:val="F4773B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50786"/>
    <w:multiLevelType w:val="hybridMultilevel"/>
    <w:tmpl w:val="95DA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26EB8"/>
    <w:multiLevelType w:val="hybridMultilevel"/>
    <w:tmpl w:val="C92C35AC"/>
    <w:lvl w:ilvl="0" w:tplc="85767BDC">
      <w:start w:val="1"/>
      <w:numFmt w:val="bullet"/>
      <w:lvlText w:val=""/>
      <w:lvlPicBulletId w:val="0"/>
      <w:lvlJc w:val="left"/>
      <w:pPr>
        <w:tabs>
          <w:tab w:val="num" w:pos="720"/>
        </w:tabs>
        <w:ind w:left="720" w:hanging="360"/>
      </w:pPr>
      <w:rPr>
        <w:rFonts w:ascii="Symbol" w:hAnsi="Symbol" w:hint="default"/>
      </w:rPr>
    </w:lvl>
    <w:lvl w:ilvl="1" w:tplc="173A6C52" w:tentative="1">
      <w:start w:val="1"/>
      <w:numFmt w:val="bullet"/>
      <w:lvlText w:val=""/>
      <w:lvlJc w:val="left"/>
      <w:pPr>
        <w:tabs>
          <w:tab w:val="num" w:pos="1440"/>
        </w:tabs>
        <w:ind w:left="1440" w:hanging="360"/>
      </w:pPr>
      <w:rPr>
        <w:rFonts w:ascii="Symbol" w:hAnsi="Symbol" w:hint="default"/>
      </w:rPr>
    </w:lvl>
    <w:lvl w:ilvl="2" w:tplc="EBCC9D60" w:tentative="1">
      <w:start w:val="1"/>
      <w:numFmt w:val="bullet"/>
      <w:lvlText w:val=""/>
      <w:lvlJc w:val="left"/>
      <w:pPr>
        <w:tabs>
          <w:tab w:val="num" w:pos="2160"/>
        </w:tabs>
        <w:ind w:left="2160" w:hanging="360"/>
      </w:pPr>
      <w:rPr>
        <w:rFonts w:ascii="Symbol" w:hAnsi="Symbol" w:hint="default"/>
      </w:rPr>
    </w:lvl>
    <w:lvl w:ilvl="3" w:tplc="17128100" w:tentative="1">
      <w:start w:val="1"/>
      <w:numFmt w:val="bullet"/>
      <w:lvlText w:val=""/>
      <w:lvlJc w:val="left"/>
      <w:pPr>
        <w:tabs>
          <w:tab w:val="num" w:pos="2880"/>
        </w:tabs>
        <w:ind w:left="2880" w:hanging="360"/>
      </w:pPr>
      <w:rPr>
        <w:rFonts w:ascii="Symbol" w:hAnsi="Symbol" w:hint="default"/>
      </w:rPr>
    </w:lvl>
    <w:lvl w:ilvl="4" w:tplc="60F281DE" w:tentative="1">
      <w:start w:val="1"/>
      <w:numFmt w:val="bullet"/>
      <w:lvlText w:val=""/>
      <w:lvlJc w:val="left"/>
      <w:pPr>
        <w:tabs>
          <w:tab w:val="num" w:pos="3600"/>
        </w:tabs>
        <w:ind w:left="3600" w:hanging="360"/>
      </w:pPr>
      <w:rPr>
        <w:rFonts w:ascii="Symbol" w:hAnsi="Symbol" w:hint="default"/>
      </w:rPr>
    </w:lvl>
    <w:lvl w:ilvl="5" w:tplc="898AD4A0" w:tentative="1">
      <w:start w:val="1"/>
      <w:numFmt w:val="bullet"/>
      <w:lvlText w:val=""/>
      <w:lvlJc w:val="left"/>
      <w:pPr>
        <w:tabs>
          <w:tab w:val="num" w:pos="4320"/>
        </w:tabs>
        <w:ind w:left="4320" w:hanging="360"/>
      </w:pPr>
      <w:rPr>
        <w:rFonts w:ascii="Symbol" w:hAnsi="Symbol" w:hint="default"/>
      </w:rPr>
    </w:lvl>
    <w:lvl w:ilvl="6" w:tplc="9D36B2A2" w:tentative="1">
      <w:start w:val="1"/>
      <w:numFmt w:val="bullet"/>
      <w:lvlText w:val=""/>
      <w:lvlJc w:val="left"/>
      <w:pPr>
        <w:tabs>
          <w:tab w:val="num" w:pos="5040"/>
        </w:tabs>
        <w:ind w:left="5040" w:hanging="360"/>
      </w:pPr>
      <w:rPr>
        <w:rFonts w:ascii="Symbol" w:hAnsi="Symbol" w:hint="default"/>
      </w:rPr>
    </w:lvl>
    <w:lvl w:ilvl="7" w:tplc="69B48676" w:tentative="1">
      <w:start w:val="1"/>
      <w:numFmt w:val="bullet"/>
      <w:lvlText w:val=""/>
      <w:lvlJc w:val="left"/>
      <w:pPr>
        <w:tabs>
          <w:tab w:val="num" w:pos="5760"/>
        </w:tabs>
        <w:ind w:left="5760" w:hanging="360"/>
      </w:pPr>
      <w:rPr>
        <w:rFonts w:ascii="Symbol" w:hAnsi="Symbol" w:hint="default"/>
      </w:rPr>
    </w:lvl>
    <w:lvl w:ilvl="8" w:tplc="BFD498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4D3640"/>
    <w:multiLevelType w:val="hybridMultilevel"/>
    <w:tmpl w:val="DB9C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6AA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51C67AF"/>
    <w:multiLevelType w:val="hybridMultilevel"/>
    <w:tmpl w:val="D5026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FB6D46"/>
    <w:multiLevelType w:val="hybridMultilevel"/>
    <w:tmpl w:val="DC288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72C0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ED90E25"/>
    <w:multiLevelType w:val="hybridMultilevel"/>
    <w:tmpl w:val="A1B6450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7FE0C4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11504256">
    <w:abstractNumId w:val="6"/>
  </w:num>
  <w:num w:numId="2" w16cid:durableId="681591419">
    <w:abstractNumId w:val="3"/>
  </w:num>
  <w:num w:numId="3" w16cid:durableId="1155679115">
    <w:abstractNumId w:val="8"/>
  </w:num>
  <w:num w:numId="4" w16cid:durableId="1119840317">
    <w:abstractNumId w:val="2"/>
  </w:num>
  <w:num w:numId="5" w16cid:durableId="1163012775">
    <w:abstractNumId w:val="9"/>
  </w:num>
  <w:num w:numId="6" w16cid:durableId="2004501859">
    <w:abstractNumId w:val="0"/>
  </w:num>
  <w:num w:numId="7" w16cid:durableId="1397240634">
    <w:abstractNumId w:val="1"/>
  </w:num>
  <w:num w:numId="8" w16cid:durableId="1581714531">
    <w:abstractNumId w:val="5"/>
  </w:num>
  <w:num w:numId="9" w16cid:durableId="751203476">
    <w:abstractNumId w:val="7"/>
  </w:num>
  <w:num w:numId="10" w16cid:durableId="6851812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605"/>
    <w:rsid w:val="000079BD"/>
    <w:rsid w:val="00012914"/>
    <w:rsid w:val="00016452"/>
    <w:rsid w:val="000507C5"/>
    <w:rsid w:val="00050E5D"/>
    <w:rsid w:val="000571CB"/>
    <w:rsid w:val="0006752A"/>
    <w:rsid w:val="00075873"/>
    <w:rsid w:val="00076BBE"/>
    <w:rsid w:val="00094AA7"/>
    <w:rsid w:val="000A1B19"/>
    <w:rsid w:val="000A7B83"/>
    <w:rsid w:val="000B0F3F"/>
    <w:rsid w:val="000B2D8C"/>
    <w:rsid w:val="000B56AF"/>
    <w:rsid w:val="000E3D96"/>
    <w:rsid w:val="000E6270"/>
    <w:rsid w:val="000E7504"/>
    <w:rsid w:val="000F5EC8"/>
    <w:rsid w:val="00101014"/>
    <w:rsid w:val="0010562B"/>
    <w:rsid w:val="00110971"/>
    <w:rsid w:val="00142E63"/>
    <w:rsid w:val="001508E7"/>
    <w:rsid w:val="00151A1B"/>
    <w:rsid w:val="001756DA"/>
    <w:rsid w:val="00193CD2"/>
    <w:rsid w:val="001A0201"/>
    <w:rsid w:val="001A1C91"/>
    <w:rsid w:val="001A253A"/>
    <w:rsid w:val="001B4A8D"/>
    <w:rsid w:val="001D14FF"/>
    <w:rsid w:val="001E0A68"/>
    <w:rsid w:val="00206847"/>
    <w:rsid w:val="00225F41"/>
    <w:rsid w:val="00232FF1"/>
    <w:rsid w:val="00270D3D"/>
    <w:rsid w:val="0027567A"/>
    <w:rsid w:val="00286846"/>
    <w:rsid w:val="00290F7B"/>
    <w:rsid w:val="00291598"/>
    <w:rsid w:val="00295228"/>
    <w:rsid w:val="00295B15"/>
    <w:rsid w:val="002A57ED"/>
    <w:rsid w:val="002A741F"/>
    <w:rsid w:val="002B2E6E"/>
    <w:rsid w:val="002B5ECE"/>
    <w:rsid w:val="002B5F2F"/>
    <w:rsid w:val="002C0158"/>
    <w:rsid w:val="002C6653"/>
    <w:rsid w:val="002C6E1F"/>
    <w:rsid w:val="002D3F11"/>
    <w:rsid w:val="002E7627"/>
    <w:rsid w:val="002F6267"/>
    <w:rsid w:val="002F706C"/>
    <w:rsid w:val="0032300B"/>
    <w:rsid w:val="00323B11"/>
    <w:rsid w:val="00324DF9"/>
    <w:rsid w:val="003272B1"/>
    <w:rsid w:val="00333BCD"/>
    <w:rsid w:val="0035557E"/>
    <w:rsid w:val="00372E62"/>
    <w:rsid w:val="00376973"/>
    <w:rsid w:val="0038659C"/>
    <w:rsid w:val="00396469"/>
    <w:rsid w:val="00397852"/>
    <w:rsid w:val="003A117E"/>
    <w:rsid w:val="003A645D"/>
    <w:rsid w:val="003B1E18"/>
    <w:rsid w:val="003B66AF"/>
    <w:rsid w:val="003C498F"/>
    <w:rsid w:val="003D0FE5"/>
    <w:rsid w:val="003D5D59"/>
    <w:rsid w:val="003D5D68"/>
    <w:rsid w:val="003E02DC"/>
    <w:rsid w:val="003E4B2F"/>
    <w:rsid w:val="003F1384"/>
    <w:rsid w:val="003F1ABC"/>
    <w:rsid w:val="003F1ACB"/>
    <w:rsid w:val="003F6C87"/>
    <w:rsid w:val="004046F4"/>
    <w:rsid w:val="00411940"/>
    <w:rsid w:val="00432742"/>
    <w:rsid w:val="00434904"/>
    <w:rsid w:val="00436286"/>
    <w:rsid w:val="00440534"/>
    <w:rsid w:val="0044089C"/>
    <w:rsid w:val="0044164B"/>
    <w:rsid w:val="0044760A"/>
    <w:rsid w:val="004711D8"/>
    <w:rsid w:val="004836C3"/>
    <w:rsid w:val="0048562F"/>
    <w:rsid w:val="00491C33"/>
    <w:rsid w:val="00495F63"/>
    <w:rsid w:val="0049742F"/>
    <w:rsid w:val="004A1735"/>
    <w:rsid w:val="004B473D"/>
    <w:rsid w:val="004B4981"/>
    <w:rsid w:val="004B6E16"/>
    <w:rsid w:val="004B70BA"/>
    <w:rsid w:val="004C150E"/>
    <w:rsid w:val="004C2C8B"/>
    <w:rsid w:val="004C3566"/>
    <w:rsid w:val="004C7048"/>
    <w:rsid w:val="004D2296"/>
    <w:rsid w:val="004D56D8"/>
    <w:rsid w:val="004E1FCB"/>
    <w:rsid w:val="004E7263"/>
    <w:rsid w:val="004F155F"/>
    <w:rsid w:val="004F6F97"/>
    <w:rsid w:val="00502453"/>
    <w:rsid w:val="005110B1"/>
    <w:rsid w:val="00511109"/>
    <w:rsid w:val="0051177B"/>
    <w:rsid w:val="00514DB3"/>
    <w:rsid w:val="00541C44"/>
    <w:rsid w:val="00551C51"/>
    <w:rsid w:val="00562D0E"/>
    <w:rsid w:val="005671B3"/>
    <w:rsid w:val="00576A49"/>
    <w:rsid w:val="005A12B7"/>
    <w:rsid w:val="005A26BE"/>
    <w:rsid w:val="005D2A30"/>
    <w:rsid w:val="005D78A7"/>
    <w:rsid w:val="005E1758"/>
    <w:rsid w:val="005E2CEA"/>
    <w:rsid w:val="005F2259"/>
    <w:rsid w:val="00601693"/>
    <w:rsid w:val="006017C4"/>
    <w:rsid w:val="00611C43"/>
    <w:rsid w:val="0061329B"/>
    <w:rsid w:val="006249DB"/>
    <w:rsid w:val="00632994"/>
    <w:rsid w:val="0066008E"/>
    <w:rsid w:val="006610DD"/>
    <w:rsid w:val="00675645"/>
    <w:rsid w:val="00695E87"/>
    <w:rsid w:val="006A25F3"/>
    <w:rsid w:val="006C10F9"/>
    <w:rsid w:val="006D220F"/>
    <w:rsid w:val="006E456A"/>
    <w:rsid w:val="006E71E2"/>
    <w:rsid w:val="006E7E4F"/>
    <w:rsid w:val="006F19F8"/>
    <w:rsid w:val="00701F40"/>
    <w:rsid w:val="0070343D"/>
    <w:rsid w:val="007267A9"/>
    <w:rsid w:val="0072694F"/>
    <w:rsid w:val="007278E6"/>
    <w:rsid w:val="00735D81"/>
    <w:rsid w:val="007451A8"/>
    <w:rsid w:val="00761AC1"/>
    <w:rsid w:val="00765E74"/>
    <w:rsid w:val="00771236"/>
    <w:rsid w:val="00775111"/>
    <w:rsid w:val="00776541"/>
    <w:rsid w:val="00783D2F"/>
    <w:rsid w:val="007902F8"/>
    <w:rsid w:val="00796767"/>
    <w:rsid w:val="007A00E0"/>
    <w:rsid w:val="007A0E63"/>
    <w:rsid w:val="007A7CE3"/>
    <w:rsid w:val="007B1826"/>
    <w:rsid w:val="007B463B"/>
    <w:rsid w:val="007B5687"/>
    <w:rsid w:val="007B783F"/>
    <w:rsid w:val="007C1B62"/>
    <w:rsid w:val="007E68A7"/>
    <w:rsid w:val="0081528B"/>
    <w:rsid w:val="00827ADA"/>
    <w:rsid w:val="0086124A"/>
    <w:rsid w:val="00866AAA"/>
    <w:rsid w:val="00870242"/>
    <w:rsid w:val="008759C3"/>
    <w:rsid w:val="008B7E6C"/>
    <w:rsid w:val="008C6DF6"/>
    <w:rsid w:val="008D2DF8"/>
    <w:rsid w:val="008D4F29"/>
    <w:rsid w:val="008F5273"/>
    <w:rsid w:val="00902D9B"/>
    <w:rsid w:val="00906134"/>
    <w:rsid w:val="009200FA"/>
    <w:rsid w:val="00940A23"/>
    <w:rsid w:val="009457DF"/>
    <w:rsid w:val="00951E6A"/>
    <w:rsid w:val="00957E40"/>
    <w:rsid w:val="00961DBB"/>
    <w:rsid w:val="00962AAC"/>
    <w:rsid w:val="009641A2"/>
    <w:rsid w:val="009851A3"/>
    <w:rsid w:val="009853A0"/>
    <w:rsid w:val="009868A5"/>
    <w:rsid w:val="00996B47"/>
    <w:rsid w:val="009D2978"/>
    <w:rsid w:val="009E41B2"/>
    <w:rsid w:val="009F42A7"/>
    <w:rsid w:val="00A1435D"/>
    <w:rsid w:val="00A52B41"/>
    <w:rsid w:val="00A540AF"/>
    <w:rsid w:val="00A670EF"/>
    <w:rsid w:val="00A74757"/>
    <w:rsid w:val="00A86D18"/>
    <w:rsid w:val="00A94127"/>
    <w:rsid w:val="00A96F20"/>
    <w:rsid w:val="00AA44EF"/>
    <w:rsid w:val="00AB130E"/>
    <w:rsid w:val="00AB40E5"/>
    <w:rsid w:val="00AB621C"/>
    <w:rsid w:val="00AD456C"/>
    <w:rsid w:val="00AE7002"/>
    <w:rsid w:val="00AF098C"/>
    <w:rsid w:val="00AF3A43"/>
    <w:rsid w:val="00AF5DB5"/>
    <w:rsid w:val="00B1080E"/>
    <w:rsid w:val="00B137B8"/>
    <w:rsid w:val="00B237FB"/>
    <w:rsid w:val="00B34BE4"/>
    <w:rsid w:val="00B369F1"/>
    <w:rsid w:val="00B37443"/>
    <w:rsid w:val="00B60682"/>
    <w:rsid w:val="00B62866"/>
    <w:rsid w:val="00B64D97"/>
    <w:rsid w:val="00B65527"/>
    <w:rsid w:val="00B86244"/>
    <w:rsid w:val="00B962BB"/>
    <w:rsid w:val="00BB3E4F"/>
    <w:rsid w:val="00BC039D"/>
    <w:rsid w:val="00BC0796"/>
    <w:rsid w:val="00BE419B"/>
    <w:rsid w:val="00BE765F"/>
    <w:rsid w:val="00BF45F4"/>
    <w:rsid w:val="00BF6F93"/>
    <w:rsid w:val="00C00A19"/>
    <w:rsid w:val="00C02C7C"/>
    <w:rsid w:val="00C17805"/>
    <w:rsid w:val="00C25A94"/>
    <w:rsid w:val="00C347A5"/>
    <w:rsid w:val="00C3594F"/>
    <w:rsid w:val="00C43895"/>
    <w:rsid w:val="00C553CE"/>
    <w:rsid w:val="00C5762E"/>
    <w:rsid w:val="00C65C95"/>
    <w:rsid w:val="00C71C46"/>
    <w:rsid w:val="00C71E31"/>
    <w:rsid w:val="00C90B1E"/>
    <w:rsid w:val="00C93DE5"/>
    <w:rsid w:val="00CA639E"/>
    <w:rsid w:val="00CB2CD6"/>
    <w:rsid w:val="00CB3828"/>
    <w:rsid w:val="00CB3EAF"/>
    <w:rsid w:val="00CC11AF"/>
    <w:rsid w:val="00CD3D76"/>
    <w:rsid w:val="00CD579E"/>
    <w:rsid w:val="00CD60CF"/>
    <w:rsid w:val="00CE0F91"/>
    <w:rsid w:val="00CE3710"/>
    <w:rsid w:val="00CE3AC7"/>
    <w:rsid w:val="00D00D57"/>
    <w:rsid w:val="00D116A5"/>
    <w:rsid w:val="00D12C51"/>
    <w:rsid w:val="00D208E3"/>
    <w:rsid w:val="00D21F98"/>
    <w:rsid w:val="00D37BC3"/>
    <w:rsid w:val="00D37DA2"/>
    <w:rsid w:val="00D528F5"/>
    <w:rsid w:val="00D603F1"/>
    <w:rsid w:val="00D65B71"/>
    <w:rsid w:val="00D67BDE"/>
    <w:rsid w:val="00D80D83"/>
    <w:rsid w:val="00D870A2"/>
    <w:rsid w:val="00D96032"/>
    <w:rsid w:val="00DA273C"/>
    <w:rsid w:val="00DA408E"/>
    <w:rsid w:val="00DA7BD4"/>
    <w:rsid w:val="00DB1EC7"/>
    <w:rsid w:val="00DC40E4"/>
    <w:rsid w:val="00DE0673"/>
    <w:rsid w:val="00DE2605"/>
    <w:rsid w:val="00DF0F89"/>
    <w:rsid w:val="00DF4E9C"/>
    <w:rsid w:val="00E109A1"/>
    <w:rsid w:val="00E120CF"/>
    <w:rsid w:val="00E12F20"/>
    <w:rsid w:val="00E221CB"/>
    <w:rsid w:val="00E35BFF"/>
    <w:rsid w:val="00E4495B"/>
    <w:rsid w:val="00E47390"/>
    <w:rsid w:val="00E53FF4"/>
    <w:rsid w:val="00E56F78"/>
    <w:rsid w:val="00E66F0E"/>
    <w:rsid w:val="00E7191C"/>
    <w:rsid w:val="00E751F5"/>
    <w:rsid w:val="00E76A79"/>
    <w:rsid w:val="00E82618"/>
    <w:rsid w:val="00E86DF7"/>
    <w:rsid w:val="00EA1EC1"/>
    <w:rsid w:val="00EB6B66"/>
    <w:rsid w:val="00EC0039"/>
    <w:rsid w:val="00ED4C6D"/>
    <w:rsid w:val="00EE1C59"/>
    <w:rsid w:val="00EF3AF4"/>
    <w:rsid w:val="00F00077"/>
    <w:rsid w:val="00F00C01"/>
    <w:rsid w:val="00F041AF"/>
    <w:rsid w:val="00F30C61"/>
    <w:rsid w:val="00F35A7D"/>
    <w:rsid w:val="00F5591D"/>
    <w:rsid w:val="00F567E8"/>
    <w:rsid w:val="00F570EB"/>
    <w:rsid w:val="00F61DF1"/>
    <w:rsid w:val="00F64848"/>
    <w:rsid w:val="00F83C6A"/>
    <w:rsid w:val="00F87026"/>
    <w:rsid w:val="00FB147C"/>
    <w:rsid w:val="00FB3568"/>
    <w:rsid w:val="00FB4B76"/>
    <w:rsid w:val="00FC3E91"/>
    <w:rsid w:val="00FD0061"/>
    <w:rsid w:val="00FD55A2"/>
    <w:rsid w:val="00FD6C10"/>
    <w:rsid w:val="00FE0BC9"/>
    <w:rsid w:val="00FF3180"/>
    <w:rsid w:val="00FF4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F0CC6"/>
  <w15:chartTrackingRefBased/>
  <w15:docId w15:val="{BD143F6D-D729-49E4-B474-BB82341F3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DE26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26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26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26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26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26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6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6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6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6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6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6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26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6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6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6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6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605"/>
    <w:rPr>
      <w:rFonts w:eastAsiaTheme="majorEastAsia" w:cstheme="majorBidi"/>
      <w:color w:val="272727" w:themeColor="text1" w:themeTint="D8"/>
    </w:rPr>
  </w:style>
  <w:style w:type="paragraph" w:styleId="Title">
    <w:name w:val="Title"/>
    <w:basedOn w:val="Normal"/>
    <w:next w:val="Normal"/>
    <w:link w:val="TitleChar"/>
    <w:uiPriority w:val="10"/>
    <w:qFormat/>
    <w:rsid w:val="00DE26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6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60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6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6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2605"/>
    <w:rPr>
      <w:i/>
      <w:iCs/>
      <w:color w:val="404040" w:themeColor="text1" w:themeTint="BF"/>
    </w:rPr>
  </w:style>
  <w:style w:type="paragraph" w:styleId="ListParagraph">
    <w:name w:val="List Paragraph"/>
    <w:basedOn w:val="Normal"/>
    <w:uiPriority w:val="34"/>
    <w:qFormat/>
    <w:rsid w:val="00DE2605"/>
    <w:pPr>
      <w:ind w:left="720"/>
      <w:contextualSpacing/>
    </w:pPr>
  </w:style>
  <w:style w:type="character" w:styleId="IntenseEmphasis">
    <w:name w:val="Intense Emphasis"/>
    <w:basedOn w:val="DefaultParagraphFont"/>
    <w:uiPriority w:val="21"/>
    <w:qFormat/>
    <w:rsid w:val="00DE2605"/>
    <w:rPr>
      <w:i/>
      <w:iCs/>
      <w:color w:val="0F4761" w:themeColor="accent1" w:themeShade="BF"/>
    </w:rPr>
  </w:style>
  <w:style w:type="paragraph" w:styleId="IntenseQuote">
    <w:name w:val="Intense Quote"/>
    <w:basedOn w:val="Normal"/>
    <w:next w:val="Normal"/>
    <w:link w:val="IntenseQuoteChar"/>
    <w:uiPriority w:val="30"/>
    <w:qFormat/>
    <w:rsid w:val="00DE26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2605"/>
    <w:rPr>
      <w:i/>
      <w:iCs/>
      <w:color w:val="0F4761" w:themeColor="accent1" w:themeShade="BF"/>
    </w:rPr>
  </w:style>
  <w:style w:type="character" w:styleId="IntenseReference">
    <w:name w:val="Intense Reference"/>
    <w:basedOn w:val="DefaultParagraphFont"/>
    <w:uiPriority w:val="32"/>
    <w:qFormat/>
    <w:rsid w:val="00DE2605"/>
    <w:rPr>
      <w:b/>
      <w:bCs/>
      <w:smallCaps/>
      <w:color w:val="0F4761" w:themeColor="accent1" w:themeShade="BF"/>
      <w:spacing w:val="5"/>
    </w:rPr>
  </w:style>
  <w:style w:type="paragraph" w:styleId="NormalWeb">
    <w:name w:val="Normal (Web)"/>
    <w:basedOn w:val="Normal"/>
    <w:uiPriority w:val="99"/>
    <w:unhideWhenUsed/>
    <w:rsid w:val="00C02C7C"/>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961D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419B"/>
    <w:pPr>
      <w:autoSpaceDE w:val="0"/>
      <w:autoSpaceDN w:val="0"/>
      <w:adjustRightInd w:val="0"/>
      <w:spacing w:line="240" w:lineRule="auto"/>
    </w:pPr>
    <w:rPr>
      <w:rFonts w:ascii="Times New Roman" w:hAnsi="Times New Roman" w:cs="Times New Roman"/>
      <w:color w:val="000000"/>
      <w:kern w:val="0"/>
    </w:rPr>
  </w:style>
  <w:style w:type="table" w:styleId="GridTable1Light-Accent5">
    <w:name w:val="Grid Table 1 Light Accent 5"/>
    <w:basedOn w:val="TableNormal"/>
    <w:uiPriority w:val="46"/>
    <w:rsid w:val="007902F8"/>
    <w:pPr>
      <w:spacing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902F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emf"/><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emf"/><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jpeg"/><Relationship Id="rId33"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3.svg"/><Relationship Id="rId20" Type="http://schemas.openxmlformats.org/officeDocument/2006/relationships/image" Target="media/image17.jpeg"/><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emf"/><Relationship Id="rId24" Type="http://schemas.openxmlformats.org/officeDocument/2006/relationships/image" Target="media/image21.jpeg"/><Relationship Id="rId32" Type="http://schemas.openxmlformats.org/officeDocument/2006/relationships/image" Target="media/image29.e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emf"/><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svg"/><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glossaryDocument" Target="glossary/document.xml"/><Relationship Id="rId8"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7B42A2BE97432BB54027710C140AF3"/>
        <w:category>
          <w:name w:val="General"/>
          <w:gallery w:val="placeholder"/>
        </w:category>
        <w:types>
          <w:type w:val="bbPlcHdr"/>
        </w:types>
        <w:behaviors>
          <w:behavior w:val="content"/>
        </w:behaviors>
        <w:guid w:val="{D921319C-B04C-47F6-8433-772B0F9CAD5E}"/>
      </w:docPartPr>
      <w:docPartBody>
        <w:p w:rsidR="00D85F2D" w:rsidRDefault="00D85F2D" w:rsidP="00D85F2D">
          <w:pPr>
            <w:pStyle w:val="FE7B42A2BE97432BB54027710C140AF3"/>
          </w:pPr>
          <w:r w:rsidRPr="004B248A">
            <w:rPr>
              <w:noProof/>
              <w:lang w:bidi="en-GB"/>
            </w:rPr>
            <w:t>Qty</w:t>
          </w:r>
        </w:p>
      </w:docPartBody>
    </w:docPart>
    <w:docPart>
      <w:docPartPr>
        <w:name w:val="D7F1C9830D4F4BA2810480430B44D5EC"/>
        <w:category>
          <w:name w:val="General"/>
          <w:gallery w:val="placeholder"/>
        </w:category>
        <w:types>
          <w:type w:val="bbPlcHdr"/>
        </w:types>
        <w:behaviors>
          <w:behavior w:val="content"/>
        </w:behaviors>
        <w:guid w:val="{3B8F7450-24EE-45CB-B92F-6ECA42161149}"/>
      </w:docPartPr>
      <w:docPartBody>
        <w:p w:rsidR="00D85F2D" w:rsidRDefault="00D85F2D" w:rsidP="00D85F2D">
          <w:pPr>
            <w:pStyle w:val="D7F1C9830D4F4BA2810480430B44D5EC"/>
          </w:pPr>
          <w:r w:rsidRPr="004B248A">
            <w:rPr>
              <w:noProof/>
              <w:lang w:bidi="en-GB"/>
            </w:rPr>
            <w:t>Description</w:t>
          </w:r>
        </w:p>
      </w:docPartBody>
    </w:docPart>
    <w:docPart>
      <w:docPartPr>
        <w:name w:val="615ABCECE4F14EE8B6656D70953DA26C"/>
        <w:category>
          <w:name w:val="General"/>
          <w:gallery w:val="placeholder"/>
        </w:category>
        <w:types>
          <w:type w:val="bbPlcHdr"/>
        </w:types>
        <w:behaviors>
          <w:behavior w:val="content"/>
        </w:behaviors>
        <w:guid w:val="{23E8D5D8-9F3A-4A13-B749-5A335D45A341}"/>
      </w:docPartPr>
      <w:docPartBody>
        <w:p w:rsidR="00D85F2D" w:rsidRDefault="00D85F2D" w:rsidP="00D85F2D">
          <w:pPr>
            <w:pStyle w:val="615ABCECE4F14EE8B6656D70953DA26C"/>
          </w:pPr>
          <w:r w:rsidRPr="004B248A">
            <w:rPr>
              <w:noProof/>
              <w:lang w:bidi="en-GB"/>
            </w:rPr>
            <w:t>Unit Price</w:t>
          </w:r>
        </w:p>
      </w:docPartBody>
    </w:docPart>
    <w:docPart>
      <w:docPartPr>
        <w:name w:val="6354A19B11FA416F9BBE9379B5F42C12"/>
        <w:category>
          <w:name w:val="General"/>
          <w:gallery w:val="placeholder"/>
        </w:category>
        <w:types>
          <w:type w:val="bbPlcHdr"/>
        </w:types>
        <w:behaviors>
          <w:behavior w:val="content"/>
        </w:behaviors>
        <w:guid w:val="{8B3AB627-FECA-428B-AF98-2C9987C9C022}"/>
      </w:docPartPr>
      <w:docPartBody>
        <w:p w:rsidR="00D85F2D" w:rsidRDefault="00D85F2D" w:rsidP="00D85F2D">
          <w:pPr>
            <w:pStyle w:val="6354A19B11FA416F9BBE9379B5F42C12"/>
          </w:pPr>
          <w:r w:rsidRPr="004B248A">
            <w:rPr>
              <w:noProof/>
              <w:lang w:bidi="en-GB"/>
            </w:rPr>
            <w:t>Line Total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2D"/>
    <w:rsid w:val="00334B98"/>
    <w:rsid w:val="004B6E16"/>
    <w:rsid w:val="00C71C46"/>
    <w:rsid w:val="00D208E3"/>
    <w:rsid w:val="00D85F2D"/>
    <w:rsid w:val="00EE4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7B42A2BE97432BB54027710C140AF3">
    <w:name w:val="FE7B42A2BE97432BB54027710C140AF3"/>
    <w:rsid w:val="00D85F2D"/>
  </w:style>
  <w:style w:type="paragraph" w:customStyle="1" w:styleId="D7F1C9830D4F4BA2810480430B44D5EC">
    <w:name w:val="D7F1C9830D4F4BA2810480430B44D5EC"/>
    <w:rsid w:val="00D85F2D"/>
  </w:style>
  <w:style w:type="paragraph" w:customStyle="1" w:styleId="615ABCECE4F14EE8B6656D70953DA26C">
    <w:name w:val="615ABCECE4F14EE8B6656D70953DA26C"/>
    <w:rsid w:val="00D85F2D"/>
  </w:style>
  <w:style w:type="paragraph" w:customStyle="1" w:styleId="6354A19B11FA416F9BBE9379B5F42C12">
    <w:name w:val="6354A19B11FA416F9BBE9379B5F42C12"/>
    <w:rsid w:val="00D85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184</TotalTime>
  <Pages>27</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Thomson</dc:creator>
  <cp:keywords/>
  <dc:description/>
  <cp:lastModifiedBy>Mark Thomson</cp:lastModifiedBy>
  <cp:revision>184</cp:revision>
  <cp:lastPrinted>2025-12-29T12:30:00Z</cp:lastPrinted>
  <dcterms:created xsi:type="dcterms:W3CDTF">2025-12-21T14:16:00Z</dcterms:created>
  <dcterms:modified xsi:type="dcterms:W3CDTF">2025-12-29T13:39:00Z</dcterms:modified>
</cp:coreProperties>
</file>